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BA3A2" w14:textId="18ACEA66" w:rsidR="007F5A22" w:rsidRPr="007F5A22" w:rsidRDefault="007F5A22" w:rsidP="007F5A22">
      <w:pPr>
        <w:jc w:val="center"/>
        <w:rPr>
          <w:b/>
          <w:bCs/>
          <w:color w:val="00B050"/>
          <w:sz w:val="32"/>
          <w:szCs w:val="32"/>
        </w:rPr>
      </w:pPr>
      <w:r>
        <w:rPr>
          <w:noProof/>
        </w:rPr>
        <w:drawing>
          <wp:inline distT="0" distB="0" distL="0" distR="0" wp14:anchorId="2621201B" wp14:editId="537B60FA">
            <wp:extent cx="1476375" cy="14763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89F75" w14:textId="5C58A1AA" w:rsidR="007F5A22" w:rsidRPr="00B31F40" w:rsidRDefault="00B31F40" w:rsidP="007F5A22">
      <w:pPr>
        <w:jc w:val="center"/>
        <w:rPr>
          <w:b/>
          <w:bCs/>
          <w:color w:val="002060"/>
          <w:sz w:val="32"/>
          <w:szCs w:val="32"/>
          <w:lang w:val="el-GR"/>
        </w:rPr>
      </w:pPr>
      <w:r>
        <w:rPr>
          <w:b/>
          <w:bCs/>
          <w:color w:val="002060"/>
          <w:sz w:val="32"/>
          <w:szCs w:val="32"/>
          <w:lang w:val="el-GR"/>
        </w:rPr>
        <w:t xml:space="preserve">Σύντομος οδηγός για τη χρήση της πλατφόρμας </w:t>
      </w:r>
      <w:r>
        <w:rPr>
          <w:b/>
          <w:bCs/>
          <w:color w:val="002060"/>
          <w:sz w:val="32"/>
          <w:szCs w:val="32"/>
        </w:rPr>
        <w:t>Online</w:t>
      </w:r>
      <w:r w:rsidRPr="00B31F40">
        <w:rPr>
          <w:b/>
          <w:bCs/>
          <w:color w:val="002060"/>
          <w:sz w:val="32"/>
          <w:szCs w:val="32"/>
          <w:lang w:val="el-GR"/>
        </w:rPr>
        <w:t xml:space="preserve"> </w:t>
      </w:r>
      <w:r>
        <w:rPr>
          <w:b/>
          <w:bCs/>
          <w:color w:val="002060"/>
          <w:sz w:val="32"/>
          <w:szCs w:val="32"/>
          <w:lang w:val="el-GR"/>
        </w:rPr>
        <w:t>αίτησης</w:t>
      </w:r>
      <w:r w:rsidR="00337CEC" w:rsidRPr="00B31F40">
        <w:rPr>
          <w:b/>
          <w:bCs/>
          <w:color w:val="002060"/>
          <w:sz w:val="32"/>
          <w:szCs w:val="32"/>
          <w:lang w:val="el-GR"/>
        </w:rPr>
        <w:t xml:space="preserve"> </w:t>
      </w:r>
      <w:r>
        <w:rPr>
          <w:b/>
          <w:bCs/>
          <w:color w:val="002060"/>
          <w:sz w:val="32"/>
          <w:szCs w:val="32"/>
          <w:lang w:val="el-GR"/>
        </w:rPr>
        <w:t>(Διδασκαλία - Επιμόρφωση)</w:t>
      </w:r>
    </w:p>
    <w:p w14:paraId="5C17F4D1" w14:textId="21C41BA9" w:rsidR="007F5A22" w:rsidRPr="00B31F40" w:rsidRDefault="007F5A22" w:rsidP="007F5A22">
      <w:pPr>
        <w:jc w:val="center"/>
        <w:rPr>
          <w:b/>
          <w:bCs/>
          <w:color w:val="00B050"/>
          <w:sz w:val="32"/>
          <w:szCs w:val="32"/>
          <w:lang w:val="el-GR"/>
        </w:rPr>
      </w:pPr>
    </w:p>
    <w:p w14:paraId="27E502CE" w14:textId="3EF85C65" w:rsidR="000D2780" w:rsidRPr="000D2780" w:rsidRDefault="000D2780" w:rsidP="00D07B87">
      <w:pPr>
        <w:jc w:val="both"/>
        <w:rPr>
          <w:b/>
          <w:bCs/>
          <w:color w:val="00B050"/>
          <w:sz w:val="28"/>
          <w:szCs w:val="28"/>
          <w:lang w:val="el-GR"/>
        </w:rPr>
      </w:pPr>
      <w:r>
        <w:rPr>
          <w:b/>
          <w:bCs/>
          <w:color w:val="00B050"/>
          <w:sz w:val="28"/>
          <w:szCs w:val="28"/>
          <w:lang w:val="el-GR"/>
        </w:rPr>
        <w:t>Ποιο είναι το πρώτο βήμα για τη διαδικασία της αίτησης;</w:t>
      </w:r>
    </w:p>
    <w:p w14:paraId="72A41ED5" w14:textId="7CB5FD5D" w:rsidR="003712ED" w:rsidRPr="003712ED" w:rsidRDefault="003712ED" w:rsidP="00CD3513">
      <w:pPr>
        <w:jc w:val="both"/>
        <w:rPr>
          <w:lang w:val="el-GR"/>
        </w:rPr>
      </w:pPr>
      <w:r>
        <w:rPr>
          <w:lang w:val="el-GR"/>
        </w:rPr>
        <w:t xml:space="preserve">Θα πρέπει να συμπληρώσετε τα βασικά σας στοιχεία </w:t>
      </w:r>
      <w:r w:rsidR="00496F02">
        <w:rPr>
          <w:lang w:val="el-GR"/>
        </w:rPr>
        <w:t xml:space="preserve">(Επώνυμο, Όνομα, </w:t>
      </w:r>
      <w:r w:rsidR="00496F02">
        <w:t>Email</w:t>
      </w:r>
      <w:r w:rsidR="00496F02">
        <w:rPr>
          <w:lang w:val="el-GR"/>
        </w:rPr>
        <w:t xml:space="preserve">) </w:t>
      </w:r>
      <w:r>
        <w:rPr>
          <w:lang w:val="el-GR"/>
        </w:rPr>
        <w:t>από τ</w:t>
      </w:r>
      <w:r w:rsidR="00F01611">
        <w:rPr>
          <w:lang w:val="el-GR"/>
        </w:rPr>
        <w:t>ι</w:t>
      </w:r>
      <w:r>
        <w:rPr>
          <w:lang w:val="el-GR"/>
        </w:rPr>
        <w:t>ς παρακάτω διευθύνσεις:</w:t>
      </w:r>
    </w:p>
    <w:p w14:paraId="251B665E" w14:textId="60B00FF0" w:rsidR="00FF0A30" w:rsidRPr="00FF0A30" w:rsidRDefault="00FF0A30" w:rsidP="00FF0A30">
      <w:pPr>
        <w:jc w:val="both"/>
        <w:rPr>
          <w:lang w:val="el-GR"/>
        </w:rPr>
      </w:pPr>
      <w:r>
        <w:rPr>
          <w:lang w:val="el-GR"/>
        </w:rPr>
        <w:t xml:space="preserve">Για </w:t>
      </w:r>
      <w:r w:rsidRPr="003642A3">
        <w:rPr>
          <w:b/>
          <w:bCs/>
          <w:lang w:val="el-GR"/>
        </w:rPr>
        <w:t>Διδασκαλία</w:t>
      </w:r>
      <w:r>
        <w:rPr>
          <w:lang w:val="el-GR"/>
        </w:rPr>
        <w:t>:</w:t>
      </w:r>
    </w:p>
    <w:p w14:paraId="283D4BE7" w14:textId="77777777" w:rsidR="002937A9" w:rsidRPr="002937A9" w:rsidRDefault="002937A9" w:rsidP="002937A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l-GR" w:eastAsia="el-GR"/>
        </w:rPr>
      </w:pPr>
    </w:p>
    <w:p w14:paraId="025B2F2A" w14:textId="77777777" w:rsidR="008E6570" w:rsidRPr="008E6570" w:rsidRDefault="008E6570" w:rsidP="008E6570">
      <w:pPr>
        <w:spacing w:after="0" w:line="240" w:lineRule="auto"/>
        <w:jc w:val="both"/>
        <w:rPr>
          <w:rStyle w:val="-"/>
          <w:lang w:val="el-GR"/>
        </w:rPr>
      </w:pPr>
      <w:hyperlink r:id="rId9" w:history="1">
        <w:r w:rsidRPr="008E6570">
          <w:rPr>
            <w:rStyle w:val="-"/>
            <w:lang w:val="el-GR" w:eastAsia="el-GR"/>
          </w:rPr>
          <w:t>https://cloud-solutions.anova.gr/StaffA</w:t>
        </w:r>
        <w:r w:rsidRPr="008E6570">
          <w:rPr>
            <w:rStyle w:val="-"/>
            <w:lang w:val="el-GR" w:eastAsia="el-GR"/>
          </w:rPr>
          <w:t>p</w:t>
        </w:r>
        <w:r w:rsidRPr="008E6570">
          <w:rPr>
            <w:rStyle w:val="-"/>
            <w:lang w:val="el-GR" w:eastAsia="el-GR"/>
          </w:rPr>
          <w:t>plyOnline/InitialRegistrationForm.php?HEI=53CF29&amp;MobType=STA&amp;Flow=O&amp;AcademicYear=2025&amp;ApplicationPeriod=ACADYEAR25-26</w:t>
        </w:r>
      </w:hyperlink>
    </w:p>
    <w:p w14:paraId="1AEC75C3" w14:textId="77777777" w:rsidR="00486AE5" w:rsidRPr="00B96EAE" w:rsidRDefault="00486AE5" w:rsidP="00FF0A30">
      <w:pPr>
        <w:jc w:val="both"/>
        <w:rPr>
          <w:lang w:val="el-GR"/>
        </w:rPr>
      </w:pPr>
    </w:p>
    <w:p w14:paraId="2103DB6A" w14:textId="1B1C5DA3" w:rsidR="00FF0A30" w:rsidRPr="00645020" w:rsidRDefault="00FF0A30" w:rsidP="00FF0A30">
      <w:pPr>
        <w:jc w:val="both"/>
        <w:rPr>
          <w:lang w:val="el-GR"/>
        </w:rPr>
      </w:pPr>
      <w:r>
        <w:rPr>
          <w:lang w:val="el-GR"/>
        </w:rPr>
        <w:t xml:space="preserve">Για </w:t>
      </w:r>
      <w:r w:rsidRPr="003642A3">
        <w:rPr>
          <w:b/>
          <w:bCs/>
          <w:lang w:val="el-GR"/>
        </w:rPr>
        <w:t>Επιμόρφωση</w:t>
      </w:r>
      <w:r>
        <w:rPr>
          <w:lang w:val="el-GR"/>
        </w:rPr>
        <w:t>:</w:t>
      </w:r>
    </w:p>
    <w:p w14:paraId="6509FFD9" w14:textId="77777777" w:rsidR="002937A9" w:rsidRDefault="002937A9" w:rsidP="002937A9">
      <w:pPr>
        <w:spacing w:after="0" w:line="240" w:lineRule="auto"/>
        <w:jc w:val="both"/>
        <w:rPr>
          <w:rStyle w:val="-"/>
          <w:rFonts w:ascii="Calibri" w:eastAsia="Times New Roman" w:hAnsi="Calibri" w:cs="Calibri"/>
          <w:lang w:eastAsia="el-GR"/>
        </w:rPr>
      </w:pPr>
    </w:p>
    <w:p w14:paraId="22F3898B" w14:textId="77777777" w:rsidR="008E6570" w:rsidRPr="008E6570" w:rsidRDefault="008E6570" w:rsidP="008E6570">
      <w:pPr>
        <w:spacing w:after="0" w:line="240" w:lineRule="auto"/>
        <w:jc w:val="both"/>
        <w:rPr>
          <w:rStyle w:val="-"/>
          <w:lang w:val="el-GR"/>
        </w:rPr>
      </w:pPr>
      <w:hyperlink r:id="rId10" w:history="1">
        <w:r w:rsidRPr="008E6570">
          <w:rPr>
            <w:rStyle w:val="-"/>
            <w:lang w:val="el-GR" w:eastAsia="el-GR"/>
          </w:rPr>
          <w:t>https://cloud-solutions.anova.gr/StaffApplyOnline/InitialRegistrationForm.php?HEI=53CF29&amp;MobType=STT&amp;Flow=O&amp;AcademicYear=2025&amp;ApplicationPeriod=ACADYEAR25-26</w:t>
        </w:r>
      </w:hyperlink>
    </w:p>
    <w:p w14:paraId="087623EB" w14:textId="77777777" w:rsidR="008E6570" w:rsidRPr="008E6570" w:rsidRDefault="008E6570" w:rsidP="002937A9">
      <w:pPr>
        <w:spacing w:after="0" w:line="240" w:lineRule="auto"/>
        <w:jc w:val="both"/>
        <w:rPr>
          <w:rStyle w:val="-"/>
          <w:rFonts w:ascii="Calibri" w:eastAsia="Times New Roman" w:hAnsi="Calibri" w:cs="Calibri"/>
          <w:lang w:eastAsia="el-GR"/>
        </w:rPr>
      </w:pPr>
    </w:p>
    <w:p w14:paraId="447234A5" w14:textId="77777777" w:rsidR="002937A9" w:rsidRPr="008E6570" w:rsidRDefault="002937A9" w:rsidP="002937A9">
      <w:pPr>
        <w:spacing w:after="0" w:line="240" w:lineRule="auto"/>
        <w:jc w:val="both"/>
        <w:rPr>
          <w:rStyle w:val="-"/>
          <w:rFonts w:ascii="Calibri" w:eastAsia="Times New Roman" w:hAnsi="Calibri" w:cs="Calibri"/>
          <w:lang w:eastAsia="el-GR"/>
        </w:rPr>
      </w:pPr>
    </w:p>
    <w:p w14:paraId="0C7D488D" w14:textId="04FA3824" w:rsidR="00FF0A30" w:rsidRPr="00FF0A30" w:rsidRDefault="007472FD" w:rsidP="00337CEC">
      <w:pPr>
        <w:jc w:val="center"/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51FC11DB" wp14:editId="6529BC59">
            <wp:extent cx="4467225" cy="1911457"/>
            <wp:effectExtent l="0" t="0" r="0" b="0"/>
            <wp:docPr id="5399525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055" cy="191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A2696" w14:textId="27848162" w:rsidR="00195CE5" w:rsidRDefault="00195CE5" w:rsidP="00CD3513">
      <w:pPr>
        <w:jc w:val="both"/>
        <w:rPr>
          <w:lang w:val="el-GR"/>
        </w:rPr>
      </w:pPr>
      <w:r>
        <w:rPr>
          <w:lang w:val="el-GR"/>
        </w:rPr>
        <w:t xml:space="preserve">Συμπληρώστε το Επώνυμο, το Όνομα και μια έγκυρη διεύθυνση </w:t>
      </w:r>
      <w:r>
        <w:t>Email</w:t>
      </w:r>
      <w:r w:rsidRPr="00195CE5">
        <w:rPr>
          <w:lang w:val="el-GR"/>
        </w:rPr>
        <w:t xml:space="preserve">. </w:t>
      </w:r>
      <w:r w:rsidR="00B03340">
        <w:rPr>
          <w:lang w:val="el-GR"/>
        </w:rPr>
        <w:t>Η</w:t>
      </w:r>
      <w:r w:rsidR="00B03340" w:rsidRPr="00B03340">
        <w:rPr>
          <w:lang w:val="el-GR"/>
        </w:rPr>
        <w:t xml:space="preserve"> </w:t>
      </w:r>
      <w:r w:rsidR="00B03340">
        <w:rPr>
          <w:lang w:val="el-GR"/>
        </w:rPr>
        <w:t>πλατφόρμα αυτόματα</w:t>
      </w:r>
      <w:r w:rsidR="00B03340" w:rsidRPr="00B03340">
        <w:rPr>
          <w:lang w:val="el-GR"/>
        </w:rPr>
        <w:t xml:space="preserve"> </w:t>
      </w:r>
      <w:r w:rsidR="00B03340">
        <w:rPr>
          <w:lang w:val="el-GR"/>
        </w:rPr>
        <w:t>θα</w:t>
      </w:r>
      <w:r w:rsidR="00B03340" w:rsidRPr="00B03340">
        <w:rPr>
          <w:lang w:val="el-GR"/>
        </w:rPr>
        <w:t xml:space="preserve"> </w:t>
      </w:r>
      <w:r w:rsidR="00B03340">
        <w:rPr>
          <w:lang w:val="el-GR"/>
        </w:rPr>
        <w:t>σας</w:t>
      </w:r>
      <w:r w:rsidR="00B03340" w:rsidRPr="00B03340">
        <w:rPr>
          <w:lang w:val="el-GR"/>
        </w:rPr>
        <w:t xml:space="preserve"> </w:t>
      </w:r>
      <w:r w:rsidR="00B03340">
        <w:rPr>
          <w:lang w:val="el-GR"/>
        </w:rPr>
        <w:t>στείλει</w:t>
      </w:r>
      <w:r w:rsidR="00B03340" w:rsidRPr="00B03340">
        <w:rPr>
          <w:lang w:val="el-GR"/>
        </w:rPr>
        <w:t xml:space="preserve"> </w:t>
      </w:r>
      <w:r w:rsidR="00B03340">
        <w:rPr>
          <w:lang w:val="el-GR"/>
        </w:rPr>
        <w:t xml:space="preserve">στο </w:t>
      </w:r>
      <w:r w:rsidR="00B03340">
        <w:t>email</w:t>
      </w:r>
      <w:r w:rsidR="00B03340" w:rsidRPr="00B03340">
        <w:rPr>
          <w:lang w:val="el-GR"/>
        </w:rPr>
        <w:t xml:space="preserve"> </w:t>
      </w:r>
      <w:r w:rsidR="00B03340">
        <w:rPr>
          <w:lang w:val="el-GR"/>
        </w:rPr>
        <w:t xml:space="preserve">που δώσατε τον </w:t>
      </w:r>
      <w:r w:rsidR="00B03340" w:rsidRPr="00D3340F">
        <w:rPr>
          <w:b/>
          <w:bCs/>
          <w:lang w:val="el-GR"/>
        </w:rPr>
        <w:t>Κωδικό Πρόσβασης</w:t>
      </w:r>
      <w:r w:rsidR="00B03340">
        <w:rPr>
          <w:lang w:val="el-GR"/>
        </w:rPr>
        <w:t xml:space="preserve"> ώστε να προχωρήσετε με την διαδικασία υποβολής της αίτησης.</w:t>
      </w:r>
    </w:p>
    <w:p w14:paraId="5C669C1A" w14:textId="76513B95" w:rsidR="00DB1295" w:rsidRPr="00D54280" w:rsidRDefault="00DB1295" w:rsidP="00D07B87">
      <w:pPr>
        <w:jc w:val="both"/>
        <w:rPr>
          <w:b/>
          <w:bCs/>
          <w:color w:val="00B050"/>
          <w:sz w:val="28"/>
          <w:szCs w:val="28"/>
          <w:lang w:val="el-GR"/>
        </w:rPr>
      </w:pPr>
      <w:r>
        <w:rPr>
          <w:b/>
          <w:bCs/>
          <w:color w:val="00B050"/>
          <w:sz w:val="28"/>
          <w:szCs w:val="28"/>
          <w:lang w:val="el-GR"/>
        </w:rPr>
        <w:lastRenderedPageBreak/>
        <w:t xml:space="preserve">Πώς </w:t>
      </w:r>
      <w:r w:rsidR="00D54280">
        <w:rPr>
          <w:b/>
          <w:bCs/>
          <w:color w:val="00B050"/>
          <w:sz w:val="28"/>
          <w:szCs w:val="28"/>
          <w:lang w:val="el-GR"/>
        </w:rPr>
        <w:t>συνεχίζουμε</w:t>
      </w:r>
      <w:r>
        <w:rPr>
          <w:b/>
          <w:bCs/>
          <w:color w:val="00B050"/>
          <w:sz w:val="28"/>
          <w:szCs w:val="28"/>
          <w:lang w:val="el-GR"/>
        </w:rPr>
        <w:t xml:space="preserve"> όταν λάβουμε το </w:t>
      </w:r>
      <w:r>
        <w:rPr>
          <w:b/>
          <w:bCs/>
          <w:color w:val="00B050"/>
          <w:sz w:val="28"/>
          <w:szCs w:val="28"/>
        </w:rPr>
        <w:t>Email</w:t>
      </w:r>
      <w:r w:rsidRPr="00DB1295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 xml:space="preserve">με τον </w:t>
      </w:r>
      <w:r w:rsidR="00D54280">
        <w:rPr>
          <w:b/>
          <w:bCs/>
          <w:color w:val="00B050"/>
          <w:sz w:val="28"/>
          <w:szCs w:val="28"/>
          <w:lang w:val="el-GR"/>
        </w:rPr>
        <w:t>Κ</w:t>
      </w:r>
      <w:r>
        <w:rPr>
          <w:b/>
          <w:bCs/>
          <w:color w:val="00B050"/>
          <w:sz w:val="28"/>
          <w:szCs w:val="28"/>
          <w:lang w:val="el-GR"/>
        </w:rPr>
        <w:t>ωδικό</w:t>
      </w:r>
      <w:r w:rsidR="00D54280">
        <w:rPr>
          <w:b/>
          <w:bCs/>
          <w:color w:val="00B050"/>
          <w:sz w:val="28"/>
          <w:szCs w:val="28"/>
          <w:lang w:val="el-GR"/>
        </w:rPr>
        <w:t xml:space="preserve"> Πρόσβασης</w:t>
      </w:r>
      <w:r>
        <w:rPr>
          <w:b/>
          <w:bCs/>
          <w:color w:val="00B050"/>
          <w:sz w:val="28"/>
          <w:szCs w:val="28"/>
          <w:lang w:val="el-GR"/>
        </w:rPr>
        <w:t xml:space="preserve"> </w:t>
      </w:r>
      <w:r w:rsidR="00D54280">
        <w:rPr>
          <w:b/>
          <w:bCs/>
          <w:color w:val="00B050"/>
          <w:sz w:val="28"/>
          <w:szCs w:val="28"/>
          <w:lang w:val="el-GR"/>
        </w:rPr>
        <w:t xml:space="preserve">από την </w:t>
      </w:r>
      <w:r w:rsidR="00D54280">
        <w:rPr>
          <w:b/>
          <w:bCs/>
          <w:color w:val="00B050"/>
          <w:sz w:val="28"/>
          <w:szCs w:val="28"/>
        </w:rPr>
        <w:t>Online</w:t>
      </w:r>
      <w:r w:rsidR="00D54280" w:rsidRPr="00D54280">
        <w:rPr>
          <w:b/>
          <w:bCs/>
          <w:color w:val="00B050"/>
          <w:sz w:val="28"/>
          <w:szCs w:val="28"/>
          <w:lang w:val="el-GR"/>
        </w:rPr>
        <w:t xml:space="preserve"> </w:t>
      </w:r>
      <w:r w:rsidR="00D54280">
        <w:rPr>
          <w:b/>
          <w:bCs/>
          <w:color w:val="00B050"/>
          <w:sz w:val="28"/>
          <w:szCs w:val="28"/>
          <w:lang w:val="el-GR"/>
        </w:rPr>
        <w:t>πλατφόρμα.</w:t>
      </w:r>
    </w:p>
    <w:p w14:paraId="75AE2579" w14:textId="6474298B" w:rsidR="00337CEC" w:rsidRPr="00A52A06" w:rsidRDefault="00A52A06" w:rsidP="00CD3513">
      <w:pPr>
        <w:jc w:val="both"/>
        <w:rPr>
          <w:lang w:val="el-GR"/>
        </w:rPr>
      </w:pPr>
      <w:r>
        <w:rPr>
          <w:lang w:val="el-GR"/>
        </w:rPr>
        <w:t>Επισκεφθείτε τον σύνδεσμο</w:t>
      </w:r>
      <w:r w:rsidR="00337CEC" w:rsidRPr="00A52A06">
        <w:rPr>
          <w:lang w:val="el-GR"/>
        </w:rPr>
        <w:t>:</w:t>
      </w:r>
    </w:p>
    <w:p w14:paraId="6297D4D9" w14:textId="06698EF0" w:rsidR="00616EE7" w:rsidRDefault="00616EE7" w:rsidP="00EC3C18">
      <w:pPr>
        <w:jc w:val="center"/>
        <w:rPr>
          <w:lang w:val="el-GR"/>
        </w:rPr>
      </w:pPr>
      <w:hyperlink r:id="rId12" w:history="1">
        <w:r w:rsidRPr="00832502">
          <w:rPr>
            <w:rStyle w:val="-"/>
            <w:lang w:val="el-GR"/>
          </w:rPr>
          <w:t>https://cloud-solutions.anova.gr/StaffApplyOnline/LoginForm.php?HEI=53CF29</w:t>
        </w:r>
      </w:hyperlink>
    </w:p>
    <w:p w14:paraId="2399BE69" w14:textId="3BD85970" w:rsidR="00EC3C18" w:rsidRPr="00F5394D" w:rsidRDefault="00616EE7" w:rsidP="00EC3C18">
      <w:pPr>
        <w:jc w:val="center"/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17E69FFA" wp14:editId="068ED573">
            <wp:extent cx="2647950" cy="2565016"/>
            <wp:effectExtent l="19050" t="19050" r="19050" b="26035"/>
            <wp:docPr id="209345103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869" cy="25784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02B3E5E" w14:textId="11D8CB8E" w:rsidR="004F60BA" w:rsidRPr="00FF26DA" w:rsidRDefault="00D946AA" w:rsidP="00FF26DA">
      <w:pPr>
        <w:jc w:val="both"/>
        <w:rPr>
          <w:lang w:val="el-GR"/>
        </w:rPr>
      </w:pPr>
      <w:r>
        <w:rPr>
          <w:lang w:val="el-GR"/>
        </w:rPr>
        <w:t xml:space="preserve">Συμπληρώστε  το </w:t>
      </w:r>
      <w:r>
        <w:t>Email</w:t>
      </w:r>
      <w:r w:rsidRPr="00D946AA">
        <w:rPr>
          <w:lang w:val="el-GR"/>
        </w:rPr>
        <w:t xml:space="preserve"> </w:t>
      </w:r>
      <w:r>
        <w:rPr>
          <w:lang w:val="el-GR"/>
        </w:rPr>
        <w:t xml:space="preserve">που είχατε δώσει στην αρχική φάση της αίτησης σας και τον Κωδικό Πρόσβασης που λάβατε από την πλατφόρμα και </w:t>
      </w:r>
      <w:r w:rsidR="00671A5F">
        <w:rPr>
          <w:lang w:val="el-GR"/>
        </w:rPr>
        <w:t xml:space="preserve">επιλέξτε </w:t>
      </w:r>
      <w:r w:rsidR="00671A5F">
        <w:rPr>
          <w:i/>
          <w:iCs/>
          <w:lang w:val="el-GR"/>
        </w:rPr>
        <w:t xml:space="preserve">Υποβολή Στοιχείων. </w:t>
      </w:r>
      <w:r w:rsidR="00FF26DA">
        <w:rPr>
          <w:lang w:val="el-GR"/>
        </w:rPr>
        <w:t xml:space="preserve"> Θα ανοίξει η φόρμα συμπλήρωσης των στοιχείων της αίτησής σας.</w:t>
      </w:r>
    </w:p>
    <w:p w14:paraId="692F1F77" w14:textId="50706EAD" w:rsidR="00EC3C18" w:rsidRDefault="00D0596C" w:rsidP="00EC3C1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E7F63B7" wp14:editId="1CF459E7">
            <wp:extent cx="5495925" cy="2443614"/>
            <wp:effectExtent l="0" t="0" r="0" b="0"/>
            <wp:docPr id="626883599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76" cy="24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22EB" w14:textId="77777777" w:rsidR="00A44370" w:rsidRDefault="00A44370" w:rsidP="00255ED0">
      <w:pPr>
        <w:jc w:val="both"/>
        <w:rPr>
          <w:b/>
          <w:bCs/>
          <w:color w:val="00B050"/>
          <w:sz w:val="28"/>
          <w:szCs w:val="28"/>
          <w:lang w:val="el-GR"/>
        </w:rPr>
      </w:pPr>
    </w:p>
    <w:p w14:paraId="7CD47BF0" w14:textId="5EC9B72D" w:rsidR="00931006" w:rsidRPr="00931006" w:rsidRDefault="00931006" w:rsidP="00255ED0">
      <w:pPr>
        <w:jc w:val="both"/>
        <w:rPr>
          <w:b/>
          <w:bCs/>
          <w:color w:val="00B050"/>
          <w:sz w:val="28"/>
          <w:szCs w:val="28"/>
          <w:lang w:val="el-GR"/>
        </w:rPr>
      </w:pPr>
      <w:r>
        <w:rPr>
          <w:b/>
          <w:bCs/>
          <w:color w:val="00B050"/>
          <w:sz w:val="28"/>
          <w:szCs w:val="28"/>
          <w:lang w:val="el-GR"/>
        </w:rPr>
        <w:t>Ποια πεδία στη φόρμα της αίτησης είναι υποχρεωτικά;</w:t>
      </w:r>
    </w:p>
    <w:p w14:paraId="4E4B80D0" w14:textId="77825A28" w:rsidR="00676332" w:rsidRPr="00E11835" w:rsidRDefault="00676332" w:rsidP="008668FD">
      <w:pPr>
        <w:jc w:val="both"/>
        <w:rPr>
          <w:i/>
          <w:iCs/>
          <w:lang w:val="el-GR"/>
        </w:rPr>
      </w:pPr>
      <w:r w:rsidRPr="00676332">
        <w:rPr>
          <w:lang w:val="el-GR"/>
        </w:rPr>
        <w:t>Σχε</w:t>
      </w:r>
      <w:r>
        <w:rPr>
          <w:lang w:val="el-GR"/>
        </w:rPr>
        <w:t>δόν όλα τα πεδία της φόρμας είναι υποχρεωτικά.</w:t>
      </w:r>
      <w:r w:rsidR="00F14DA5" w:rsidRPr="00F14DA5">
        <w:rPr>
          <w:lang w:val="el-GR"/>
        </w:rPr>
        <w:t xml:space="preserve"> </w:t>
      </w:r>
      <w:r w:rsidR="00A23EB1">
        <w:rPr>
          <w:lang w:val="el-GR"/>
        </w:rPr>
        <w:t xml:space="preserve">Μόλις ανοίξει η φόρμα συμπλήρωσης των στοιχείων της αίτησής, τα υποχρεωτικά πεδία που δεν έχουν ακόμα συμπληρωθεί θα μαρκαριστούν με κόκκινο χρώμα. </w:t>
      </w:r>
      <w:r w:rsidR="00A44370">
        <w:rPr>
          <w:lang w:val="el-GR"/>
        </w:rPr>
        <w:t xml:space="preserve">Όσο συμπληρώνετε τα στοιχεία της αίτησης, </w:t>
      </w:r>
      <w:r>
        <w:rPr>
          <w:lang w:val="el-GR"/>
        </w:rPr>
        <w:t xml:space="preserve"> </w:t>
      </w:r>
      <w:r w:rsidR="00A44370">
        <w:rPr>
          <w:lang w:val="el-GR"/>
        </w:rPr>
        <w:t>γ</w:t>
      </w:r>
      <w:r w:rsidR="002137DE">
        <w:rPr>
          <w:lang w:val="el-GR"/>
        </w:rPr>
        <w:t xml:space="preserve">ια να ελέγξετε την κατάσταση της αίτησής σας όσον αφορά πιθανά πεδία που λείπουν, μπορείτε να </w:t>
      </w:r>
      <w:proofErr w:type="spellStart"/>
      <w:r w:rsidR="002137DE">
        <w:rPr>
          <w:lang w:val="el-GR"/>
        </w:rPr>
        <w:t>κλικάρετε</w:t>
      </w:r>
      <w:proofErr w:type="spellEnd"/>
      <w:r w:rsidR="002137DE">
        <w:rPr>
          <w:lang w:val="el-GR"/>
        </w:rPr>
        <w:t xml:space="preserve"> στο κουμπί </w:t>
      </w:r>
      <w:r w:rsidR="002137DE">
        <w:rPr>
          <w:i/>
          <w:iCs/>
          <w:lang w:val="el-GR"/>
        </w:rPr>
        <w:t xml:space="preserve">Έλεγχος αίτησης </w:t>
      </w:r>
      <w:r w:rsidR="002137DE">
        <w:rPr>
          <w:lang w:val="el-GR"/>
        </w:rPr>
        <w:t>(</w:t>
      </w:r>
      <w:r w:rsidR="008F4DA0">
        <w:rPr>
          <w:lang w:val="el-GR"/>
        </w:rPr>
        <w:t xml:space="preserve">Το κουμπί </w:t>
      </w:r>
      <w:r w:rsidR="008F4DA0">
        <w:rPr>
          <w:lang w:val="el-GR"/>
        </w:rPr>
        <w:lastRenderedPageBreak/>
        <w:t xml:space="preserve">βρίσκεται στο πάνω αριστερά μέρος της φόρμας κάτω από τις επικεφαλίδες: </w:t>
      </w:r>
      <w:r w:rsidR="008F4DA0">
        <w:rPr>
          <w:i/>
          <w:iCs/>
          <w:lang w:val="el-GR"/>
        </w:rPr>
        <w:t xml:space="preserve">Προσωπικά Στοιχεία, </w:t>
      </w:r>
      <w:r w:rsidR="00E11835">
        <w:rPr>
          <w:i/>
          <w:iCs/>
          <w:lang w:val="el-GR"/>
        </w:rPr>
        <w:t xml:space="preserve">Στοιχεία Μετακίνησης </w:t>
      </w:r>
      <w:r w:rsidR="00E11835">
        <w:rPr>
          <w:lang w:val="el-GR"/>
        </w:rPr>
        <w:t xml:space="preserve">και </w:t>
      </w:r>
      <w:r w:rsidR="00E11835">
        <w:rPr>
          <w:i/>
          <w:iCs/>
          <w:lang w:val="el-GR"/>
        </w:rPr>
        <w:t>Δικαιολογητικά.</w:t>
      </w:r>
    </w:p>
    <w:p w14:paraId="32CE4CF4" w14:textId="021D5F28" w:rsidR="00676332" w:rsidRPr="00676332" w:rsidRDefault="00E36FE7">
      <w:pPr>
        <w:rPr>
          <w:b/>
          <w:bCs/>
          <w:color w:val="00B050"/>
          <w:sz w:val="24"/>
          <w:szCs w:val="24"/>
          <w:lang w:val="el-GR"/>
        </w:rPr>
      </w:pPr>
      <w:r>
        <w:rPr>
          <w:b/>
          <w:bCs/>
          <w:noProof/>
          <w:color w:val="00B050"/>
          <w:sz w:val="24"/>
          <w:szCs w:val="24"/>
          <w:lang w:val="el-GR"/>
        </w:rPr>
        <w:drawing>
          <wp:inline distT="0" distB="0" distL="0" distR="0" wp14:anchorId="7AF0BF7C" wp14:editId="02BF5B47">
            <wp:extent cx="5943600" cy="1457325"/>
            <wp:effectExtent l="0" t="0" r="0" b="9525"/>
            <wp:docPr id="820445550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584B" w14:textId="246E6C69" w:rsidR="00841125" w:rsidRPr="00BA4981" w:rsidRDefault="00BA4981">
      <w:pPr>
        <w:rPr>
          <w:lang w:val="el-GR"/>
        </w:rPr>
      </w:pPr>
      <w:r>
        <w:rPr>
          <w:lang w:val="el-GR"/>
        </w:rPr>
        <w:t>Αν υπάρχουν στοιχεία που λείπουν στην φόρμα της αίτησης, θα εμφανισθεί το παρακάτω μήνυμα:</w:t>
      </w:r>
    </w:p>
    <w:p w14:paraId="26BE93DC" w14:textId="27178E50" w:rsidR="00306A29" w:rsidRDefault="00C45268" w:rsidP="00306A29">
      <w:pPr>
        <w:jc w:val="center"/>
        <w:rPr>
          <w:b/>
          <w:bCs/>
          <w:color w:val="00B050"/>
          <w:sz w:val="24"/>
          <w:szCs w:val="24"/>
        </w:rPr>
      </w:pPr>
      <w:r>
        <w:rPr>
          <w:b/>
          <w:bCs/>
          <w:noProof/>
          <w:color w:val="00B050"/>
          <w:sz w:val="24"/>
          <w:szCs w:val="24"/>
        </w:rPr>
        <w:drawing>
          <wp:inline distT="0" distB="0" distL="0" distR="0" wp14:anchorId="72A6FB6A" wp14:editId="50B3E893">
            <wp:extent cx="2638425" cy="1371201"/>
            <wp:effectExtent l="19050" t="19050" r="9525" b="1968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352" cy="13753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492DC6" w14:textId="0A1FA398" w:rsidR="00D42D59" w:rsidRDefault="00602AB4" w:rsidP="00306A29">
      <w:pPr>
        <w:rPr>
          <w:lang w:val="el-GR"/>
        </w:rPr>
      </w:pPr>
      <w:r>
        <w:rPr>
          <w:lang w:val="el-GR"/>
        </w:rPr>
        <w:t xml:space="preserve">Επιλέξτε </w:t>
      </w:r>
      <w:r w:rsidRPr="00F56E20">
        <w:rPr>
          <w:color w:val="FFFFFF" w:themeColor="background1"/>
          <w:highlight w:val="blue"/>
          <w:lang w:val="el-GR"/>
        </w:rPr>
        <w:t>ΟΚ</w:t>
      </w:r>
      <w:r>
        <w:rPr>
          <w:lang w:val="el-GR"/>
        </w:rPr>
        <w:t xml:space="preserve"> και θα δείτε τα υποχρεωτικά πεδία που λείπουν στη φόρμα μαρκαρισμένα με κόκκινο χρώμα:</w:t>
      </w:r>
    </w:p>
    <w:p w14:paraId="41BAE237" w14:textId="734BFBC8" w:rsidR="00F56E20" w:rsidRPr="00602AB4" w:rsidRDefault="004E466A" w:rsidP="00306A29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79508603" wp14:editId="2C9F389F">
            <wp:extent cx="5943600" cy="1543050"/>
            <wp:effectExtent l="0" t="0" r="0" b="0"/>
            <wp:docPr id="23030519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F8CF" w14:textId="5FAF765B" w:rsidR="001C3E2E" w:rsidRPr="001C3E2E" w:rsidRDefault="001C3E2E" w:rsidP="00D42D59">
      <w:pPr>
        <w:jc w:val="both"/>
        <w:rPr>
          <w:b/>
          <w:bCs/>
          <w:color w:val="00B050"/>
          <w:sz w:val="28"/>
          <w:szCs w:val="28"/>
          <w:lang w:val="el-GR"/>
        </w:rPr>
      </w:pPr>
      <w:r>
        <w:rPr>
          <w:b/>
          <w:bCs/>
          <w:color w:val="00B050"/>
          <w:sz w:val="28"/>
          <w:szCs w:val="28"/>
          <w:lang w:val="el-GR"/>
        </w:rPr>
        <w:t>Πώς</w:t>
      </w:r>
      <w:r w:rsidRPr="001C3E2E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προχωρούμε</w:t>
      </w:r>
      <w:r w:rsidRPr="001C3E2E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με</w:t>
      </w:r>
      <w:r w:rsidRPr="001C3E2E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την</w:t>
      </w:r>
      <w:r w:rsidRPr="001C3E2E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συμπλήρωση</w:t>
      </w:r>
      <w:r w:rsidRPr="001C3E2E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της αίτησης;</w:t>
      </w:r>
    </w:p>
    <w:p w14:paraId="23A9A069" w14:textId="146C3D96" w:rsidR="003174E8" w:rsidRDefault="008B3E43" w:rsidP="00306A29">
      <w:pPr>
        <w:rPr>
          <w:i/>
          <w:iCs/>
          <w:lang w:val="el-GR"/>
        </w:rPr>
      </w:pPr>
      <w:r>
        <w:rPr>
          <w:lang w:val="el-GR"/>
        </w:rPr>
        <w:t xml:space="preserve">Συμπληρώνετε τα πεδία στη φόρμα της αίτησης ανά κατηγορία. Τα πεδία είναι ομαδοποιημένα στις κατηγορίες: </w:t>
      </w:r>
      <w:r>
        <w:rPr>
          <w:i/>
          <w:iCs/>
          <w:lang w:val="el-GR"/>
        </w:rPr>
        <w:t xml:space="preserve">Προσωπικά Στοιχεία, Στοιχεία μετακίνησης </w:t>
      </w:r>
      <w:r>
        <w:rPr>
          <w:lang w:val="el-GR"/>
        </w:rPr>
        <w:t xml:space="preserve">και </w:t>
      </w:r>
      <w:r>
        <w:rPr>
          <w:i/>
          <w:iCs/>
          <w:lang w:val="el-GR"/>
        </w:rPr>
        <w:t>Δικαιολογητικά.</w:t>
      </w:r>
    </w:p>
    <w:p w14:paraId="4A8EDDEC" w14:textId="455F55BD" w:rsidR="003174E8" w:rsidRDefault="00B354D7" w:rsidP="00306A29">
      <w:pPr>
        <w:rPr>
          <w:lang w:val="el-GR"/>
        </w:rPr>
      </w:pPr>
      <w:r>
        <w:rPr>
          <w:lang w:val="el-GR"/>
        </w:rPr>
        <w:t xml:space="preserve">Στην κατηγορία </w:t>
      </w:r>
      <w:r>
        <w:rPr>
          <w:i/>
          <w:iCs/>
          <w:lang w:val="el-GR"/>
        </w:rPr>
        <w:t xml:space="preserve">Προσωπικά Στοιχεία </w:t>
      </w:r>
      <w:r>
        <w:rPr>
          <w:lang w:val="el-GR"/>
        </w:rPr>
        <w:t xml:space="preserve">συμπληρώστε όλα τα απαιτούμενα πεδία – έχουν μαρκαριστεί με κόκκινο χρώμα – και </w:t>
      </w:r>
      <w:proofErr w:type="spellStart"/>
      <w:r>
        <w:rPr>
          <w:lang w:val="el-GR"/>
        </w:rPr>
        <w:t>κλικάρετε</w:t>
      </w:r>
      <w:proofErr w:type="spellEnd"/>
      <w:r>
        <w:rPr>
          <w:lang w:val="el-GR"/>
        </w:rPr>
        <w:t xml:space="preserve"> στο κουμπί </w:t>
      </w:r>
      <w:r>
        <w:rPr>
          <w:i/>
          <w:iCs/>
          <w:lang w:val="el-GR"/>
        </w:rPr>
        <w:t>Αποθήκευση προσωπικών στοιχείων</w:t>
      </w:r>
      <w:r w:rsidR="000128D3">
        <w:rPr>
          <w:i/>
          <w:iCs/>
          <w:lang w:val="el-GR"/>
        </w:rPr>
        <w:t xml:space="preserve"> </w:t>
      </w:r>
      <w:r w:rsidR="000128D3">
        <w:rPr>
          <w:lang w:val="el-GR"/>
        </w:rPr>
        <w:t>, στο κάτω μέρος της σελίδας.</w:t>
      </w:r>
    </w:p>
    <w:p w14:paraId="6D86DB17" w14:textId="05D25512" w:rsidR="00B61015" w:rsidRDefault="000635D0" w:rsidP="00306A29">
      <w:r>
        <w:rPr>
          <w:noProof/>
        </w:rPr>
        <w:drawing>
          <wp:inline distT="0" distB="0" distL="0" distR="0" wp14:anchorId="6362B13C" wp14:editId="44B8EFBF">
            <wp:extent cx="5943600" cy="2466975"/>
            <wp:effectExtent l="0" t="0" r="0" b="9525"/>
            <wp:docPr id="2141510351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82FE8" w14:textId="1A374112" w:rsidR="008A19D1" w:rsidRDefault="008A19D1" w:rsidP="00B07DBB">
      <w:pPr>
        <w:jc w:val="both"/>
        <w:rPr>
          <w:color w:val="000000" w:themeColor="text1"/>
          <w:lang w:val="el-GR"/>
        </w:rPr>
      </w:pPr>
    </w:p>
    <w:p w14:paraId="605B5CD2" w14:textId="172374AE" w:rsidR="003E387D" w:rsidRPr="001604CD" w:rsidRDefault="001E2244" w:rsidP="00B07DBB">
      <w:pPr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Προσοχή: Στη σελίδα των προσωπικών στοιχείων τίποτα δεν </w:t>
      </w:r>
      <w:r w:rsidR="001604CD">
        <w:rPr>
          <w:color w:val="000000" w:themeColor="text1"/>
          <w:lang w:val="el-GR"/>
        </w:rPr>
        <w:t>αποθηκεύεται</w:t>
      </w:r>
      <w:r>
        <w:rPr>
          <w:color w:val="000000" w:themeColor="text1"/>
          <w:lang w:val="el-GR"/>
        </w:rPr>
        <w:t xml:space="preserve"> μέχρι να συμπληρώσετε όλα τα υποχρεωτικά πεδία</w:t>
      </w:r>
      <w:r w:rsidR="001604CD">
        <w:rPr>
          <w:color w:val="000000" w:themeColor="text1"/>
          <w:lang w:val="el-GR"/>
        </w:rPr>
        <w:t>. Αφού συμπληρώσετε</w:t>
      </w:r>
      <w:r>
        <w:rPr>
          <w:color w:val="000000" w:themeColor="text1"/>
          <w:lang w:val="el-GR"/>
        </w:rPr>
        <w:t xml:space="preserve"> </w:t>
      </w:r>
      <w:r w:rsidR="001604CD">
        <w:rPr>
          <w:color w:val="000000" w:themeColor="text1"/>
          <w:lang w:val="el-GR"/>
        </w:rPr>
        <w:t xml:space="preserve">όλα τα υποχρεωτικά πεδία </w:t>
      </w:r>
      <w:r>
        <w:rPr>
          <w:color w:val="000000" w:themeColor="text1"/>
          <w:lang w:val="el-GR"/>
        </w:rPr>
        <w:t xml:space="preserve">και </w:t>
      </w:r>
      <w:proofErr w:type="spellStart"/>
      <w:r>
        <w:rPr>
          <w:color w:val="000000" w:themeColor="text1"/>
          <w:lang w:val="el-GR"/>
        </w:rPr>
        <w:t>κλικάρετε</w:t>
      </w:r>
      <w:proofErr w:type="spellEnd"/>
      <w:r>
        <w:rPr>
          <w:color w:val="000000" w:themeColor="text1"/>
          <w:lang w:val="el-GR"/>
        </w:rPr>
        <w:t xml:space="preserve"> στο κουμπί </w:t>
      </w:r>
      <w:r>
        <w:rPr>
          <w:i/>
          <w:iCs/>
          <w:lang w:val="el-GR"/>
        </w:rPr>
        <w:t>Αποθήκευση προσωπικών στοιχείων</w:t>
      </w:r>
      <w:r w:rsidR="001604CD">
        <w:rPr>
          <w:i/>
          <w:iCs/>
          <w:lang w:val="el-GR"/>
        </w:rPr>
        <w:t xml:space="preserve"> </w:t>
      </w:r>
      <w:r w:rsidR="001604CD">
        <w:rPr>
          <w:lang w:val="el-GR"/>
        </w:rPr>
        <w:t>, τότε όλα τα προσωπικά στοιχεία αποθηκεύονται στην πλατφόρμα και εμφανίζεται το παρακάτω μήνυμα:</w:t>
      </w:r>
    </w:p>
    <w:p w14:paraId="17564961" w14:textId="5F564C62" w:rsidR="00D07B87" w:rsidRDefault="00944496" w:rsidP="00D07B87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29B3072F" wp14:editId="34DECD97">
            <wp:extent cx="3486150" cy="1127362"/>
            <wp:effectExtent l="19050" t="19050" r="19050" b="15875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653" cy="11278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6E9A25" w14:textId="77777777" w:rsidR="00783686" w:rsidRPr="00FC6114" w:rsidRDefault="00783686" w:rsidP="00783686">
      <w:pPr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Τα πεδία των Προσωπικών Στοιχείων μαρκάρονται με λευκό χρώμα και μπορείτε να προχωρήσετε με τη συμπλήρωση της επόμενης κατηγορίας</w:t>
      </w:r>
      <w:r w:rsidRPr="007E33CB">
        <w:rPr>
          <w:color w:val="000000" w:themeColor="text1"/>
          <w:lang w:val="el-GR"/>
        </w:rPr>
        <w:t xml:space="preserve"> -</w:t>
      </w:r>
      <w:r>
        <w:rPr>
          <w:color w:val="000000" w:themeColor="text1"/>
          <w:lang w:val="el-GR"/>
        </w:rPr>
        <w:t xml:space="preserve"> </w:t>
      </w:r>
      <w:r>
        <w:rPr>
          <w:i/>
          <w:iCs/>
          <w:color w:val="000000" w:themeColor="text1"/>
          <w:lang w:val="el-GR"/>
        </w:rPr>
        <w:t xml:space="preserve">Στοιχεία μετακίνησης </w:t>
      </w:r>
      <w:r>
        <w:rPr>
          <w:color w:val="000000" w:themeColor="text1"/>
          <w:lang w:val="el-GR"/>
        </w:rPr>
        <w:t>ή να βγείτε από την πλατφόρμα και να συνεχίσετε αργότερα.</w:t>
      </w:r>
    </w:p>
    <w:p w14:paraId="0BD601A1" w14:textId="2CE4811D" w:rsidR="00783686" w:rsidRDefault="00783686" w:rsidP="00783686">
      <w:pPr>
        <w:rPr>
          <w:lang w:val="el-GR"/>
        </w:rPr>
      </w:pPr>
      <w:r w:rsidRPr="00783686">
        <w:rPr>
          <w:b/>
          <w:bCs/>
          <w:lang w:val="el-GR"/>
        </w:rPr>
        <w:t>Παρατήρηση</w:t>
      </w:r>
      <w:r>
        <w:rPr>
          <w:lang w:val="el-GR"/>
        </w:rPr>
        <w:t>: Η πλατφόρμα επίσης ελέγχει ότι τα πεδία ΑΦΜ</w:t>
      </w:r>
      <w:r w:rsidR="00984171">
        <w:rPr>
          <w:lang w:val="el-GR"/>
        </w:rPr>
        <w:t xml:space="preserve"> και</w:t>
      </w:r>
      <w:r>
        <w:rPr>
          <w:lang w:val="el-GR"/>
        </w:rPr>
        <w:t xml:space="preserve"> ΑΜΚΑ</w:t>
      </w:r>
      <w:r w:rsidRPr="00947EF8">
        <w:rPr>
          <w:lang w:val="el-GR"/>
        </w:rPr>
        <w:t xml:space="preserve">, </w:t>
      </w:r>
      <w:r>
        <w:rPr>
          <w:lang w:val="el-GR"/>
        </w:rPr>
        <w:t xml:space="preserve">έχουν συμπληρωθεί σωστά (δηλαδή έχουν το προβλεπόμενο μήκος και μορφή). </w:t>
      </w:r>
    </w:p>
    <w:p w14:paraId="2C092580" w14:textId="77777777" w:rsidR="00783686" w:rsidRDefault="00783686" w:rsidP="00783686">
      <w:pPr>
        <w:pStyle w:val="a6"/>
        <w:numPr>
          <w:ilvl w:val="0"/>
          <w:numId w:val="2"/>
        </w:numPr>
        <w:rPr>
          <w:lang w:val="el-GR"/>
        </w:rPr>
      </w:pPr>
      <w:r>
        <w:rPr>
          <w:lang w:val="el-GR"/>
        </w:rPr>
        <w:t>Το ΑΦΜ θα πρέπει να αποτελείται από 9 ψηφία.</w:t>
      </w:r>
    </w:p>
    <w:p w14:paraId="75F07930" w14:textId="77777777" w:rsidR="00783686" w:rsidRDefault="00783686" w:rsidP="00783686">
      <w:pPr>
        <w:pStyle w:val="a6"/>
        <w:numPr>
          <w:ilvl w:val="0"/>
          <w:numId w:val="2"/>
        </w:numPr>
        <w:rPr>
          <w:lang w:val="el-GR"/>
        </w:rPr>
      </w:pPr>
      <w:r>
        <w:rPr>
          <w:lang w:val="el-GR"/>
        </w:rPr>
        <w:t>Ο αριθμός ΑΜΚΑ θα πρέπει να αποτελείται από 11 ψηφία.</w:t>
      </w:r>
    </w:p>
    <w:p w14:paraId="57953966" w14:textId="77777777" w:rsidR="00783686" w:rsidRDefault="00783686" w:rsidP="00783686">
      <w:pPr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Για παράδειγμα σε περίπτωση που δεν έχουμε συμπληρώσει σωστά το ΑΦΜ, τότε μόλις επιλέξουμε </w:t>
      </w:r>
      <w:r>
        <w:rPr>
          <w:i/>
          <w:iCs/>
          <w:color w:val="000000" w:themeColor="text1"/>
          <w:lang w:val="el-GR"/>
        </w:rPr>
        <w:t>Αποθήκευση προσωπικών στοιχείων</w:t>
      </w:r>
      <w:r>
        <w:rPr>
          <w:color w:val="000000" w:themeColor="text1"/>
          <w:lang w:val="el-GR"/>
        </w:rPr>
        <w:t xml:space="preserve"> θα εμφανισθεί το παρακάτω μήνυμα:</w:t>
      </w:r>
    </w:p>
    <w:p w14:paraId="12C7F1E6" w14:textId="77777777" w:rsidR="00783686" w:rsidRDefault="00783686" w:rsidP="00783686">
      <w:pPr>
        <w:ind w:left="1440" w:firstLine="720"/>
        <w:jc w:val="both"/>
        <w:rPr>
          <w:color w:val="000000" w:themeColor="text1"/>
          <w:lang w:val="el-GR"/>
        </w:rPr>
      </w:pPr>
      <w:r>
        <w:rPr>
          <w:noProof/>
          <w:color w:val="000000" w:themeColor="text1"/>
          <w:lang w:val="el-GR"/>
        </w:rPr>
        <w:drawing>
          <wp:inline distT="0" distB="0" distL="0" distR="0" wp14:anchorId="7AEF116E" wp14:editId="407CA0B2">
            <wp:extent cx="2895600" cy="1250209"/>
            <wp:effectExtent l="19050" t="19050" r="19050" b="26670"/>
            <wp:docPr id="23" name="Εικόνα 23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359" cy="12531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B97B0FD" w14:textId="77777777" w:rsidR="00783686" w:rsidRDefault="00783686" w:rsidP="00783686">
      <w:pPr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Το πεδίο του ΑΦΜ θα μαρκαριστεί με κόκκινο χρώμα:</w:t>
      </w:r>
    </w:p>
    <w:p w14:paraId="256DA8BD" w14:textId="77777777" w:rsidR="00783686" w:rsidRPr="00093A97" w:rsidRDefault="00783686" w:rsidP="00783686">
      <w:pPr>
        <w:ind w:left="720" w:firstLine="720"/>
        <w:jc w:val="both"/>
        <w:rPr>
          <w:color w:val="000000" w:themeColor="text1"/>
          <w:lang w:val="el-GR"/>
        </w:rPr>
      </w:pPr>
      <w:r>
        <w:rPr>
          <w:noProof/>
          <w:color w:val="000000" w:themeColor="text1"/>
          <w:lang w:val="el-GR"/>
        </w:rPr>
        <w:drawing>
          <wp:inline distT="0" distB="0" distL="0" distR="0" wp14:anchorId="082DB0B2" wp14:editId="5BE062F2">
            <wp:extent cx="4181475" cy="763923"/>
            <wp:effectExtent l="0" t="0" r="0" b="0"/>
            <wp:docPr id="22" name="Εικόνα 22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Εικόνα 22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42" cy="76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81147" w14:textId="77777777" w:rsidR="007A2383" w:rsidRDefault="007A2383" w:rsidP="009902CD">
      <w:pPr>
        <w:jc w:val="both"/>
        <w:rPr>
          <w:b/>
          <w:bCs/>
          <w:color w:val="00B050"/>
          <w:sz w:val="28"/>
          <w:szCs w:val="28"/>
          <w:lang w:val="el-GR"/>
        </w:rPr>
      </w:pPr>
    </w:p>
    <w:p w14:paraId="11830B90" w14:textId="2695F9AC" w:rsidR="00375707" w:rsidRPr="00375707" w:rsidRDefault="00375707" w:rsidP="009902CD">
      <w:pPr>
        <w:jc w:val="both"/>
        <w:rPr>
          <w:b/>
          <w:bCs/>
          <w:color w:val="00B050"/>
          <w:sz w:val="28"/>
          <w:szCs w:val="28"/>
          <w:lang w:val="el-GR"/>
        </w:rPr>
      </w:pPr>
      <w:r>
        <w:rPr>
          <w:b/>
          <w:bCs/>
          <w:color w:val="00B050"/>
          <w:sz w:val="28"/>
          <w:szCs w:val="28"/>
          <w:lang w:val="el-GR"/>
        </w:rPr>
        <w:t>Πώς</w:t>
      </w:r>
      <w:r w:rsidRPr="00375707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συμπληρώνουμε</w:t>
      </w:r>
      <w:r w:rsidRPr="00375707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τα</w:t>
      </w:r>
      <w:r w:rsidRPr="00375707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Στοιχεία Μετακίνησης;</w:t>
      </w:r>
    </w:p>
    <w:p w14:paraId="0D5F672C" w14:textId="5D5084FB" w:rsidR="003D5423" w:rsidRDefault="003D5423" w:rsidP="003D5423">
      <w:pPr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Στη σελίδα των στοιχείων μετακίνησης, υπάρχουν πολλές πληροφορίες που χρειάζεται να συμπληρώσετε σχετικά με τον φορέα υποδοχής στον οποίο γίνεται η μετακίνησή σας (</w:t>
      </w:r>
      <w:r w:rsidR="00C259FA">
        <w:rPr>
          <w:color w:val="000000" w:themeColor="text1"/>
          <w:lang w:val="el-GR"/>
        </w:rPr>
        <w:t>Πανεπιστήμιο ή άλλος Φορέας Υποδοχής</w:t>
      </w:r>
      <w:r>
        <w:rPr>
          <w:color w:val="000000" w:themeColor="text1"/>
          <w:lang w:val="el-GR"/>
        </w:rPr>
        <w:t>)</w:t>
      </w:r>
    </w:p>
    <w:p w14:paraId="72926697" w14:textId="01342AA7" w:rsidR="00100CB1" w:rsidRDefault="000D31EC" w:rsidP="003D5423">
      <w:pPr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Αν η κινητικότητά σας αφορά </w:t>
      </w:r>
      <w:r w:rsidR="006D48A6" w:rsidRPr="0016001C">
        <w:rPr>
          <w:b/>
          <w:bCs/>
          <w:color w:val="000000" w:themeColor="text1"/>
          <w:lang w:val="el-GR"/>
        </w:rPr>
        <w:t>Δ</w:t>
      </w:r>
      <w:r w:rsidRPr="00100CB1">
        <w:rPr>
          <w:b/>
          <w:bCs/>
          <w:color w:val="000000" w:themeColor="text1"/>
          <w:lang w:val="el-GR"/>
        </w:rPr>
        <w:t>ιδασκαλία</w:t>
      </w:r>
      <w:r>
        <w:rPr>
          <w:color w:val="000000" w:themeColor="text1"/>
          <w:lang w:val="el-GR"/>
        </w:rPr>
        <w:t xml:space="preserve">, τότε στο πεδίο: </w:t>
      </w:r>
      <w:r>
        <w:rPr>
          <w:i/>
          <w:iCs/>
          <w:color w:val="000000" w:themeColor="text1"/>
          <w:lang w:val="el-GR"/>
        </w:rPr>
        <w:t xml:space="preserve">Μετακίνηση για </w:t>
      </w:r>
      <w:r>
        <w:rPr>
          <w:color w:val="000000" w:themeColor="text1"/>
          <w:lang w:val="el-GR"/>
        </w:rPr>
        <w:t xml:space="preserve">, θα </w:t>
      </w:r>
      <w:r w:rsidR="00DE69D8">
        <w:rPr>
          <w:color w:val="000000" w:themeColor="text1"/>
          <w:lang w:val="el-GR"/>
        </w:rPr>
        <w:t xml:space="preserve">επιλέξετε </w:t>
      </w:r>
      <w:r w:rsidR="009C4CF7">
        <w:rPr>
          <w:color w:val="000000" w:themeColor="text1"/>
          <w:lang w:val="el-GR"/>
        </w:rPr>
        <w:t>ΔΙΔΑΣΚΑΛΙΑ</w:t>
      </w:r>
      <w:r w:rsidR="00161F4A" w:rsidRPr="00161F4A">
        <w:rPr>
          <w:color w:val="000000" w:themeColor="text1"/>
          <w:lang w:val="el-GR"/>
        </w:rPr>
        <w:t xml:space="preserve"> </w:t>
      </w:r>
      <w:r w:rsidR="00161F4A">
        <w:rPr>
          <w:color w:val="000000" w:themeColor="text1"/>
          <w:lang w:val="el-GR"/>
        </w:rPr>
        <w:t>ή ΣΥΝΔΥΑΣΜΟ ΔΙΔΑΣΚΑΛΙΑΣ-ΕΠΙΜΟΡΦΩΣΗΣ</w:t>
      </w:r>
      <w:r w:rsidR="00DE69D8">
        <w:rPr>
          <w:color w:val="000000" w:themeColor="text1"/>
          <w:lang w:val="el-GR"/>
        </w:rPr>
        <w:t>.</w:t>
      </w:r>
    </w:p>
    <w:p w14:paraId="2601E14C" w14:textId="2DEE2289" w:rsidR="005054A9" w:rsidRPr="00575B09" w:rsidRDefault="005054A9" w:rsidP="003D5423">
      <w:pPr>
        <w:jc w:val="both"/>
        <w:rPr>
          <w:color w:val="000000" w:themeColor="text1"/>
          <w:lang w:val="el-GR"/>
        </w:rPr>
      </w:pPr>
      <w:r w:rsidRPr="005054A9">
        <w:rPr>
          <w:color w:val="000000" w:themeColor="text1"/>
          <w:lang w:val="el-GR"/>
        </w:rPr>
        <w:t>Σε περίπτ</w:t>
      </w:r>
      <w:r>
        <w:rPr>
          <w:color w:val="000000" w:themeColor="text1"/>
          <w:lang w:val="el-GR"/>
        </w:rPr>
        <w:t xml:space="preserve">ωση που για κινητικότητα είτε Διδασκαλίας </w:t>
      </w:r>
      <w:r w:rsidR="004E5C34">
        <w:rPr>
          <w:color w:val="000000" w:themeColor="text1"/>
          <w:lang w:val="el-GR"/>
        </w:rPr>
        <w:t>/</w:t>
      </w:r>
      <w:r>
        <w:rPr>
          <w:color w:val="000000" w:themeColor="text1"/>
          <w:lang w:val="el-GR"/>
        </w:rPr>
        <w:t xml:space="preserve"> Συνδυασμού Διδασκαλίας-Επιμόρφωσης είτε Επιμόρφωσης</w:t>
      </w:r>
      <w:r w:rsidR="00575B09">
        <w:rPr>
          <w:color w:val="000000" w:themeColor="text1"/>
          <w:lang w:val="el-GR"/>
        </w:rPr>
        <w:t xml:space="preserve"> δεν εντοπίσετε το ίδρυμα υποδοχής από τη σχετική λίστα (Ίδρυμα Προορισμού), τότε θα πληκτρολογήσετε το όνομα του ιδρύματος στο πεδίο: </w:t>
      </w:r>
      <w:r w:rsidR="00575B09" w:rsidRPr="00575B09">
        <w:rPr>
          <w:i/>
          <w:iCs/>
          <w:color w:val="000000" w:themeColor="text1"/>
          <w:lang w:val="el-GR"/>
        </w:rPr>
        <w:t>Αν δεν εντοπίσετε το Ίδρυμα Προορισμού στην παραπάνω λίστα συμπληρώστε το εδώ</w:t>
      </w:r>
      <w:r w:rsidR="00575B09">
        <w:rPr>
          <w:color w:val="000000" w:themeColor="text1"/>
          <w:lang w:val="el-GR"/>
        </w:rPr>
        <w:t>. Στη συγκεκριμένη περίπτωση θα χρειαστεί να επιλέξετε</w:t>
      </w:r>
      <w:r w:rsidR="004E5C34">
        <w:rPr>
          <w:color w:val="000000" w:themeColor="text1"/>
          <w:lang w:val="el-GR"/>
        </w:rPr>
        <w:t xml:space="preserve"> και</w:t>
      </w:r>
      <w:r w:rsidR="00575B09">
        <w:rPr>
          <w:color w:val="000000" w:themeColor="text1"/>
          <w:lang w:val="el-GR"/>
        </w:rPr>
        <w:t xml:space="preserve"> τη χώρα του ιδρύματος.</w:t>
      </w:r>
    </w:p>
    <w:p w14:paraId="7D5A869F" w14:textId="2294154D" w:rsidR="0018398D" w:rsidRPr="0018398D" w:rsidRDefault="0018398D" w:rsidP="003D5423">
      <w:pPr>
        <w:jc w:val="both"/>
        <w:rPr>
          <w:lang w:val="el-GR"/>
        </w:rPr>
      </w:pPr>
      <w:r w:rsidRPr="0018398D">
        <w:rPr>
          <w:b/>
          <w:bCs/>
          <w:color w:val="000000" w:themeColor="text1"/>
          <w:lang w:val="el-GR"/>
        </w:rPr>
        <w:t>Προσοχή:</w:t>
      </w:r>
      <w:r>
        <w:rPr>
          <w:color w:val="000000" w:themeColor="text1"/>
          <w:lang w:val="el-GR"/>
        </w:rPr>
        <w:t xml:space="preserve">  Στα πεδία </w:t>
      </w:r>
      <w:r>
        <w:rPr>
          <w:i/>
          <w:iCs/>
          <w:color w:val="000000" w:themeColor="text1"/>
          <w:lang w:val="el-GR"/>
        </w:rPr>
        <w:t xml:space="preserve">Έναρξη </w:t>
      </w:r>
      <w:r>
        <w:rPr>
          <w:color w:val="000000" w:themeColor="text1"/>
          <w:lang w:val="el-GR"/>
        </w:rPr>
        <w:t xml:space="preserve">και </w:t>
      </w:r>
      <w:r>
        <w:rPr>
          <w:i/>
          <w:iCs/>
          <w:color w:val="000000" w:themeColor="text1"/>
          <w:lang w:val="el-GR"/>
        </w:rPr>
        <w:t xml:space="preserve">Λήξη </w:t>
      </w:r>
      <w:r>
        <w:rPr>
          <w:lang w:val="el-GR"/>
        </w:rPr>
        <w:t>της περιόδου διδασκαλίας ή επιμόρφωσης</w:t>
      </w:r>
      <w:r w:rsidR="00977E75">
        <w:rPr>
          <w:lang w:val="el-GR"/>
        </w:rPr>
        <w:t xml:space="preserve"> καθώς και στο πεδίο συνόλου ημερών διδασκαλίας ή επιμόρφωσης,</w:t>
      </w:r>
      <w:r>
        <w:rPr>
          <w:lang w:val="el-GR"/>
        </w:rPr>
        <w:t xml:space="preserve"> να </w:t>
      </w:r>
      <w:r w:rsidRPr="0018398D">
        <w:rPr>
          <w:b/>
          <w:bCs/>
          <w:lang w:val="el-GR"/>
        </w:rPr>
        <w:t>μην</w:t>
      </w:r>
      <w:r>
        <w:rPr>
          <w:b/>
          <w:bCs/>
          <w:lang w:val="el-GR"/>
        </w:rPr>
        <w:t xml:space="preserve"> </w:t>
      </w:r>
      <w:r>
        <w:rPr>
          <w:lang w:val="el-GR"/>
        </w:rPr>
        <w:t xml:space="preserve">συμπεριλάβετε τις ημέρες </w:t>
      </w:r>
      <w:r w:rsidR="00977E75">
        <w:rPr>
          <w:lang w:val="el-GR"/>
        </w:rPr>
        <w:t>ταξιδιού</w:t>
      </w:r>
      <w:r>
        <w:rPr>
          <w:lang w:val="el-GR"/>
        </w:rPr>
        <w:t>.</w:t>
      </w:r>
    </w:p>
    <w:p w14:paraId="4EC88480" w14:textId="1C37DCF3" w:rsidR="009902CD" w:rsidRDefault="00E370D2" w:rsidP="009902CD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5E0DED76" wp14:editId="4E25D8A0">
            <wp:extent cx="4610100" cy="2353149"/>
            <wp:effectExtent l="0" t="0" r="0" b="9525"/>
            <wp:docPr id="656431004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450" cy="2359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20C3F" w14:textId="4DBF6798" w:rsidR="009902CD" w:rsidRDefault="00FD7234" w:rsidP="009449BC">
      <w:pPr>
        <w:jc w:val="both"/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Στη σελίδα των στοιχείων μετακίνησης, τίποτα δεν αποθηκεύεται μέχρι να συμπληρώσετε όλα τα υποχρεωτικά πεδία της σελίδας.</w:t>
      </w:r>
      <w:r w:rsidR="00FB6A44">
        <w:rPr>
          <w:color w:val="000000" w:themeColor="text1"/>
          <w:lang w:val="el-GR"/>
        </w:rPr>
        <w:t xml:space="preserve"> Αφού συμπληρώσετε όλα τα υποχρεωτικά πεδία και </w:t>
      </w:r>
      <w:proofErr w:type="spellStart"/>
      <w:r w:rsidR="00FB6A44">
        <w:rPr>
          <w:color w:val="000000" w:themeColor="text1"/>
          <w:lang w:val="el-GR"/>
        </w:rPr>
        <w:t>κλικάρετε</w:t>
      </w:r>
      <w:proofErr w:type="spellEnd"/>
      <w:r w:rsidR="00FB6A44">
        <w:rPr>
          <w:color w:val="000000" w:themeColor="text1"/>
          <w:lang w:val="el-GR"/>
        </w:rPr>
        <w:t xml:space="preserve"> στο κουμπί </w:t>
      </w:r>
      <w:r w:rsidR="00FB6A44">
        <w:rPr>
          <w:i/>
          <w:iCs/>
          <w:lang w:val="el-GR"/>
        </w:rPr>
        <w:t xml:space="preserve">Αποθήκευση στοιχείων μετακίνησης </w:t>
      </w:r>
      <w:r w:rsidR="009449BC">
        <w:rPr>
          <w:lang w:val="el-GR"/>
        </w:rPr>
        <w:t xml:space="preserve">στο κάτω μέρος της φόρμας </w:t>
      </w:r>
      <w:r w:rsidR="00FB6A44">
        <w:rPr>
          <w:lang w:val="el-GR"/>
        </w:rPr>
        <w:t>τότε όλα τα στοιχεία μετακίνησης αποθηκεύονται στην πλατφόρμα και εμφανίζεται το παρακάτω μήνυμα:</w:t>
      </w:r>
    </w:p>
    <w:p w14:paraId="28665E82" w14:textId="297FDA0F" w:rsidR="00FD7234" w:rsidRPr="00FD7234" w:rsidRDefault="00EB4B23" w:rsidP="00F50245">
      <w:pPr>
        <w:ind w:left="720" w:firstLine="720"/>
        <w:rPr>
          <w:color w:val="000000" w:themeColor="text1"/>
          <w:lang w:val="el-GR"/>
        </w:rPr>
      </w:pPr>
      <w:r>
        <w:rPr>
          <w:noProof/>
          <w:color w:val="000000" w:themeColor="text1"/>
          <w:lang w:val="el-GR"/>
        </w:rPr>
        <w:drawing>
          <wp:inline distT="0" distB="0" distL="0" distR="0" wp14:anchorId="0A486326" wp14:editId="48067C73">
            <wp:extent cx="3848100" cy="1219200"/>
            <wp:effectExtent l="19050" t="19050" r="19050" b="1905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19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A2BC6F" w14:textId="08A51A13" w:rsidR="009902CD" w:rsidRDefault="009902CD" w:rsidP="009902CD">
      <w:pPr>
        <w:jc w:val="center"/>
        <w:rPr>
          <w:color w:val="000000" w:themeColor="text1"/>
        </w:rPr>
      </w:pPr>
    </w:p>
    <w:p w14:paraId="0D37987A" w14:textId="2D922CAB" w:rsidR="00832EDF" w:rsidRPr="00832EDF" w:rsidRDefault="00832EDF" w:rsidP="00BF03E5">
      <w:pPr>
        <w:rPr>
          <w:i/>
          <w:iCs/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Μπορείτε τώρα να προχωρήσετε στη σελίδα </w:t>
      </w:r>
      <w:r>
        <w:rPr>
          <w:i/>
          <w:iCs/>
          <w:color w:val="000000" w:themeColor="text1"/>
          <w:lang w:val="el-GR"/>
        </w:rPr>
        <w:t>Δικαιολογητικά</w:t>
      </w:r>
    </w:p>
    <w:p w14:paraId="6791573D" w14:textId="71FB21F3" w:rsidR="00EE2848" w:rsidRPr="00EE2848" w:rsidRDefault="00EE2848" w:rsidP="00D64283">
      <w:pPr>
        <w:jc w:val="both"/>
        <w:rPr>
          <w:b/>
          <w:bCs/>
          <w:color w:val="00B050"/>
          <w:sz w:val="28"/>
          <w:szCs w:val="28"/>
          <w:lang w:val="el-GR"/>
        </w:rPr>
      </w:pPr>
      <w:r>
        <w:rPr>
          <w:b/>
          <w:bCs/>
          <w:color w:val="00B050"/>
          <w:sz w:val="28"/>
          <w:szCs w:val="28"/>
          <w:lang w:val="el-GR"/>
        </w:rPr>
        <w:t>Πώς ανεβάζουμε τα απαιτούμενα δικαιολογητικά;</w:t>
      </w:r>
    </w:p>
    <w:p w14:paraId="2AEF7CFB" w14:textId="114E3FCE" w:rsidR="00EE2848" w:rsidRPr="00EE2848" w:rsidRDefault="00EE2848" w:rsidP="005D16A8">
      <w:pPr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Όλα τα αρχεία πρέπει να είναι σε μορφή </w:t>
      </w:r>
      <w:r>
        <w:rPr>
          <w:color w:val="000000" w:themeColor="text1"/>
        </w:rPr>
        <w:t>PDF</w:t>
      </w:r>
      <w:r w:rsidRPr="00EE2848">
        <w:rPr>
          <w:color w:val="000000" w:themeColor="text1"/>
          <w:lang w:val="el-GR"/>
        </w:rPr>
        <w:t xml:space="preserve"> </w:t>
      </w:r>
      <w:r>
        <w:rPr>
          <w:color w:val="000000" w:themeColor="text1"/>
          <w:lang w:val="el-GR"/>
        </w:rPr>
        <w:t xml:space="preserve">και να μην ξεπερνούν σε μέγεθος τα </w:t>
      </w:r>
      <w:r w:rsidRPr="00EE2848">
        <w:rPr>
          <w:color w:val="000000" w:themeColor="text1"/>
          <w:lang w:val="el-GR"/>
        </w:rPr>
        <w:t>2</w:t>
      </w:r>
      <w:r>
        <w:rPr>
          <w:color w:val="000000" w:themeColor="text1"/>
        </w:rPr>
        <w:t>MBs</w:t>
      </w:r>
    </w:p>
    <w:p w14:paraId="2EDE1DE2" w14:textId="77777777" w:rsidR="00AE208E" w:rsidRPr="00EE2848" w:rsidRDefault="00AE208E" w:rsidP="005D16A8">
      <w:pPr>
        <w:jc w:val="both"/>
        <w:rPr>
          <w:b/>
          <w:bCs/>
          <w:color w:val="00B050"/>
          <w:sz w:val="28"/>
          <w:szCs w:val="28"/>
          <w:lang w:val="el-GR"/>
        </w:rPr>
      </w:pPr>
    </w:p>
    <w:p w14:paraId="76CF233E" w14:textId="5AA1E9A5" w:rsidR="0075059A" w:rsidRPr="0075059A" w:rsidRDefault="0075059A" w:rsidP="005D16A8">
      <w:pPr>
        <w:jc w:val="both"/>
        <w:rPr>
          <w:b/>
          <w:bCs/>
          <w:color w:val="00B050"/>
          <w:sz w:val="28"/>
          <w:szCs w:val="28"/>
          <w:lang w:val="el-GR"/>
        </w:rPr>
      </w:pPr>
      <w:r>
        <w:rPr>
          <w:b/>
          <w:bCs/>
          <w:color w:val="00B050"/>
          <w:sz w:val="28"/>
          <w:szCs w:val="28"/>
          <w:lang w:val="el-GR"/>
        </w:rPr>
        <w:t>Ποια</w:t>
      </w:r>
      <w:r w:rsidRPr="0075059A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είναι</w:t>
      </w:r>
      <w:r w:rsidRPr="0075059A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η</w:t>
      </w:r>
      <w:r w:rsidRPr="0075059A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 xml:space="preserve">διαδικασία του </w:t>
      </w:r>
      <w:r>
        <w:rPr>
          <w:b/>
          <w:bCs/>
          <w:color w:val="00B050"/>
          <w:sz w:val="28"/>
          <w:szCs w:val="28"/>
        </w:rPr>
        <w:t>uploading</w:t>
      </w:r>
      <w:r w:rsidRPr="0075059A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ενός αρχείου</w:t>
      </w:r>
    </w:p>
    <w:p w14:paraId="7852F763" w14:textId="7D85EB32" w:rsidR="00AE208E" w:rsidRPr="00AD7F81" w:rsidRDefault="00AD7F81" w:rsidP="00AE208E">
      <w:pPr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Πρώτα επιλέγετε </w:t>
      </w:r>
      <w:r>
        <w:rPr>
          <w:i/>
          <w:iCs/>
          <w:color w:val="000000" w:themeColor="text1"/>
          <w:lang w:val="el-GR"/>
        </w:rPr>
        <w:t xml:space="preserve">Περιήγηση </w:t>
      </w:r>
    </w:p>
    <w:p w14:paraId="11E9AF45" w14:textId="4A0B7F56" w:rsidR="00AE208E" w:rsidRPr="00AE208E" w:rsidRDefault="008071DA" w:rsidP="00AE208E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6440D5EE" wp14:editId="28546DF8">
            <wp:extent cx="5934075" cy="2105025"/>
            <wp:effectExtent l="0" t="0" r="9525" b="9525"/>
            <wp:docPr id="1000093978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65A09" w14:textId="41161698" w:rsidR="005D16A8" w:rsidRPr="001C6AA5" w:rsidRDefault="00E331F8" w:rsidP="00AE208E">
      <w:pPr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Το παράθυρο επιλογής αρχείου εμφανίζεται</w:t>
      </w:r>
      <w:r w:rsidR="00AE208E" w:rsidRPr="001C6AA5">
        <w:rPr>
          <w:color w:val="000000" w:themeColor="text1"/>
          <w:lang w:val="el-GR"/>
        </w:rPr>
        <w:t>:</w:t>
      </w:r>
    </w:p>
    <w:p w14:paraId="61F64CB2" w14:textId="042218A7" w:rsidR="00AE208E" w:rsidRDefault="00AE208E" w:rsidP="00D64283">
      <w:pPr>
        <w:jc w:val="both"/>
        <w:rPr>
          <w:b/>
          <w:bCs/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2B186316" wp14:editId="133B5E26">
            <wp:extent cx="4581525" cy="2097908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87228" cy="210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682F3" w14:textId="77777777" w:rsidR="00AE208E" w:rsidRDefault="00AE208E" w:rsidP="00AE208E">
      <w:pPr>
        <w:rPr>
          <w:color w:val="000000" w:themeColor="text1"/>
        </w:rPr>
      </w:pPr>
    </w:p>
    <w:p w14:paraId="2228CABC" w14:textId="15EA73B1" w:rsidR="001C6AA5" w:rsidRPr="002E65CC" w:rsidRDefault="00FB01C1" w:rsidP="00AE208E">
      <w:pPr>
        <w:rPr>
          <w:i/>
          <w:iCs/>
          <w:color w:val="000000" w:themeColor="text1"/>
          <w:lang w:val="el-GR"/>
        </w:rPr>
      </w:pPr>
      <w:r>
        <w:rPr>
          <w:color w:val="000000" w:themeColor="text1"/>
          <w:lang w:val="el-GR"/>
        </w:rPr>
        <w:t>Από το παράθυρο επιλογής αρχείου ε</w:t>
      </w:r>
      <w:r w:rsidR="00906716">
        <w:rPr>
          <w:color w:val="000000" w:themeColor="text1"/>
          <w:lang w:val="el-GR"/>
        </w:rPr>
        <w:t xml:space="preserve">πιλέξτε το αρχείο και πατήστε </w:t>
      </w:r>
      <w:r w:rsidR="00906716">
        <w:rPr>
          <w:color w:val="000000" w:themeColor="text1"/>
        </w:rPr>
        <w:t>Open</w:t>
      </w:r>
      <w:r w:rsidR="00906716" w:rsidRPr="00906716">
        <w:rPr>
          <w:color w:val="000000" w:themeColor="text1"/>
          <w:lang w:val="el-GR"/>
        </w:rPr>
        <w:t xml:space="preserve"> / </w:t>
      </w:r>
      <w:r w:rsidR="00906716">
        <w:rPr>
          <w:color w:val="000000" w:themeColor="text1"/>
          <w:lang w:val="el-GR"/>
        </w:rPr>
        <w:t xml:space="preserve">Άνοιγμα.  </w:t>
      </w:r>
      <w:r w:rsidR="002E65CC">
        <w:rPr>
          <w:color w:val="000000" w:themeColor="text1"/>
          <w:lang w:val="el-GR"/>
        </w:rPr>
        <w:t xml:space="preserve">Στη συνέχεια για να ανεβάσετε το αρχείο επιλέξτε </w:t>
      </w:r>
      <w:r w:rsidR="002E65CC">
        <w:rPr>
          <w:i/>
          <w:iCs/>
          <w:color w:val="000000" w:themeColor="text1"/>
        </w:rPr>
        <w:t>Upload</w:t>
      </w:r>
      <w:r w:rsidR="002E65CC" w:rsidRPr="002E65CC">
        <w:rPr>
          <w:i/>
          <w:iCs/>
          <w:color w:val="000000" w:themeColor="text1"/>
          <w:lang w:val="el-GR"/>
        </w:rPr>
        <w:t xml:space="preserve"> </w:t>
      </w:r>
      <w:r w:rsidR="002E65CC">
        <w:rPr>
          <w:i/>
          <w:iCs/>
          <w:color w:val="000000" w:themeColor="text1"/>
          <w:lang w:val="el-GR"/>
        </w:rPr>
        <w:t xml:space="preserve">Αρχείου. </w:t>
      </w:r>
    </w:p>
    <w:p w14:paraId="32E4199E" w14:textId="73B7883B" w:rsidR="00AE208E" w:rsidRPr="001C6AA5" w:rsidRDefault="00AE208E" w:rsidP="00AE208E">
      <w:pPr>
        <w:rPr>
          <w:color w:val="000000" w:themeColor="text1"/>
          <w:lang w:val="el-GR"/>
        </w:rPr>
      </w:pPr>
    </w:p>
    <w:p w14:paraId="62F23B5D" w14:textId="12C11709" w:rsidR="00AE208E" w:rsidRDefault="00E81CDE" w:rsidP="00AE208E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2D35B411" wp14:editId="75D558D0">
            <wp:extent cx="5572126" cy="2143125"/>
            <wp:effectExtent l="0" t="0" r="9525" b="0"/>
            <wp:docPr id="35967607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658" cy="214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C8A37" w14:textId="1C16A953" w:rsidR="006E6699" w:rsidRPr="006E6699" w:rsidRDefault="006E6699" w:rsidP="00AE208E">
      <w:pPr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>Μόλις το αρχείο ανέβει, θα εμφανισθεί το παρακάτω μήνυμα</w:t>
      </w:r>
      <w:r w:rsidR="008C6799">
        <w:rPr>
          <w:color w:val="000000" w:themeColor="text1"/>
          <w:lang w:val="el-GR"/>
        </w:rPr>
        <w:t xml:space="preserve"> επιβεβαίωσης</w:t>
      </w:r>
      <w:r>
        <w:rPr>
          <w:color w:val="000000" w:themeColor="text1"/>
          <w:lang w:val="el-GR"/>
        </w:rPr>
        <w:t>:</w:t>
      </w:r>
    </w:p>
    <w:p w14:paraId="3BFE1A26" w14:textId="781E7321" w:rsidR="00D9111A" w:rsidRDefault="00D9111A" w:rsidP="00BA4EB1">
      <w:pPr>
        <w:jc w:val="center"/>
        <w:rPr>
          <w:noProof/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204A69D5" wp14:editId="20069808">
            <wp:extent cx="3429000" cy="1075765"/>
            <wp:effectExtent l="19050" t="19050" r="19050" b="1016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274" cy="107679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497DD4" w14:textId="77777777" w:rsidR="00D9111A" w:rsidRDefault="00D9111A" w:rsidP="00BA4EB1">
      <w:pPr>
        <w:jc w:val="center"/>
        <w:rPr>
          <w:color w:val="000000" w:themeColor="text1"/>
        </w:rPr>
      </w:pPr>
    </w:p>
    <w:p w14:paraId="5C810546" w14:textId="03B2F18C" w:rsidR="003F3D48" w:rsidRPr="003F3D48" w:rsidRDefault="003F3D48" w:rsidP="00BA4EB1">
      <w:pPr>
        <w:rPr>
          <w:color w:val="000000" w:themeColor="text1"/>
          <w:lang w:val="el-GR"/>
        </w:rPr>
      </w:pPr>
      <w:r>
        <w:rPr>
          <w:color w:val="000000" w:themeColor="text1"/>
          <w:lang w:val="el-GR"/>
        </w:rPr>
        <w:t xml:space="preserve">Αφού ανέβει το αρχείο, η φόρμα της αίτησης αλλάζει </w:t>
      </w:r>
      <w:r w:rsidR="0006458C">
        <w:rPr>
          <w:color w:val="000000" w:themeColor="text1"/>
          <w:lang w:val="el-GR"/>
        </w:rPr>
        <w:t>εμφανίζοντας τη νέα κατάσταση:</w:t>
      </w:r>
    </w:p>
    <w:p w14:paraId="3B3DC8EC" w14:textId="69ACB3D6" w:rsidR="00BA4EB1" w:rsidRDefault="00E81CDE" w:rsidP="00BA4EB1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1D222678" wp14:editId="10534F77">
            <wp:extent cx="5294299" cy="2019300"/>
            <wp:effectExtent l="0" t="0" r="1905" b="0"/>
            <wp:docPr id="1261026399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247" cy="202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EFFDA" w14:textId="02E92DED" w:rsidR="00BA4EB1" w:rsidRDefault="00BA4EB1" w:rsidP="00BA4EB1">
      <w:pPr>
        <w:jc w:val="both"/>
        <w:rPr>
          <w:b/>
          <w:bCs/>
          <w:color w:val="00B050"/>
          <w:sz w:val="24"/>
          <w:szCs w:val="24"/>
          <w:lang w:val="el-GR"/>
        </w:rPr>
      </w:pPr>
    </w:p>
    <w:p w14:paraId="64793248" w14:textId="06AC5945" w:rsidR="0089664E" w:rsidRPr="0089664E" w:rsidRDefault="0089664E" w:rsidP="00BA4EB1">
      <w:pPr>
        <w:jc w:val="both"/>
        <w:rPr>
          <w:b/>
          <w:bCs/>
          <w:color w:val="00B050"/>
          <w:sz w:val="28"/>
          <w:szCs w:val="28"/>
          <w:lang w:val="el-GR"/>
        </w:rPr>
      </w:pPr>
      <w:r>
        <w:rPr>
          <w:b/>
          <w:bCs/>
          <w:color w:val="00B050"/>
          <w:sz w:val="28"/>
          <w:szCs w:val="28"/>
          <w:lang w:val="el-GR"/>
        </w:rPr>
        <w:t>Μπορούμε να κάνουμε αλλαγές στην αίτηση μετά την αποθήκευση των στοιχείων;</w:t>
      </w:r>
    </w:p>
    <w:p w14:paraId="35A5D45A" w14:textId="4A041D70" w:rsidR="00A31F96" w:rsidRPr="003351A2" w:rsidRDefault="003351A2" w:rsidP="003351A2">
      <w:pPr>
        <w:jc w:val="both"/>
        <w:rPr>
          <w:lang w:val="el-GR"/>
        </w:rPr>
      </w:pPr>
      <w:r>
        <w:rPr>
          <w:lang w:val="el-GR"/>
        </w:rPr>
        <w:t xml:space="preserve">Μπορείτε να κάνετε αλλαγές σε οποιοδήποτε από τα πεδία της αίτησης όσο η πλατφόρμα είναι ανοιχτή. </w:t>
      </w:r>
      <w:r w:rsidR="00411B3F">
        <w:rPr>
          <w:lang w:val="el-GR"/>
        </w:rPr>
        <w:t>Θυμηθείτε να πατ</w:t>
      </w:r>
      <w:r w:rsidR="005D4026">
        <w:rPr>
          <w:lang w:val="el-GR"/>
        </w:rPr>
        <w:t>ήσετε</w:t>
      </w:r>
      <w:r w:rsidR="00411B3F">
        <w:rPr>
          <w:lang w:val="el-GR"/>
        </w:rPr>
        <w:t xml:space="preserve"> το αντίστοιχο κουμπί αποθήκευσης για να σώσετε τις αλλαγές.</w:t>
      </w:r>
    </w:p>
    <w:p w14:paraId="559C8AC9" w14:textId="25CDF1A5" w:rsidR="00F81734" w:rsidRPr="00F81734" w:rsidRDefault="00F81734" w:rsidP="00D64283">
      <w:pPr>
        <w:jc w:val="both"/>
        <w:rPr>
          <w:b/>
          <w:bCs/>
          <w:color w:val="00B050"/>
          <w:sz w:val="28"/>
          <w:szCs w:val="28"/>
          <w:lang w:val="el-GR"/>
        </w:rPr>
      </w:pPr>
      <w:r>
        <w:rPr>
          <w:b/>
          <w:bCs/>
          <w:color w:val="00B050"/>
          <w:sz w:val="28"/>
          <w:szCs w:val="28"/>
          <w:lang w:val="el-GR"/>
        </w:rPr>
        <w:t xml:space="preserve">Μπορούμε να αλλάξουμε </w:t>
      </w:r>
      <w:r w:rsidR="0065637B">
        <w:rPr>
          <w:b/>
          <w:bCs/>
          <w:color w:val="00B050"/>
          <w:sz w:val="28"/>
          <w:szCs w:val="28"/>
          <w:lang w:val="el-GR"/>
        </w:rPr>
        <w:t>κάποιο από τα δικαιολογητικά μετά την αρχική υποβολή;</w:t>
      </w:r>
    </w:p>
    <w:p w14:paraId="0B308257" w14:textId="71754A4C" w:rsidR="000F3A65" w:rsidRPr="00787DC0" w:rsidRDefault="00AB047A" w:rsidP="006D64F7">
      <w:pPr>
        <w:jc w:val="both"/>
        <w:rPr>
          <w:lang w:val="el-GR"/>
        </w:rPr>
      </w:pPr>
      <w:r>
        <w:rPr>
          <w:lang w:val="el-GR"/>
        </w:rPr>
        <w:t xml:space="preserve">Μπορείτε να ανεβάσετε εκ νέου ένα δικαιολογητικό όσο η πλατφόρμα των αιτήσεων είναι ανοιχτή. </w:t>
      </w:r>
      <w:r w:rsidR="00E6401E">
        <w:rPr>
          <w:lang w:val="el-GR"/>
        </w:rPr>
        <w:t xml:space="preserve">Επιλέξτε </w:t>
      </w:r>
      <w:r w:rsidR="00E6401E">
        <w:rPr>
          <w:i/>
          <w:iCs/>
          <w:lang w:val="el-GR"/>
        </w:rPr>
        <w:t xml:space="preserve">Νέο Αρχείο </w:t>
      </w:r>
      <w:r w:rsidR="00E6401E">
        <w:rPr>
          <w:lang w:val="el-GR"/>
        </w:rPr>
        <w:t xml:space="preserve">και αφού επιλέξετε το αρχείο, επιλέξτε </w:t>
      </w:r>
      <w:r w:rsidR="00E6401E">
        <w:rPr>
          <w:i/>
          <w:iCs/>
        </w:rPr>
        <w:t>Upload</w:t>
      </w:r>
      <w:r w:rsidR="00E6401E" w:rsidRPr="00E6401E">
        <w:rPr>
          <w:i/>
          <w:iCs/>
          <w:lang w:val="el-GR"/>
        </w:rPr>
        <w:t xml:space="preserve"> </w:t>
      </w:r>
      <w:r w:rsidR="00E6401E">
        <w:rPr>
          <w:i/>
          <w:iCs/>
          <w:lang w:val="el-GR"/>
        </w:rPr>
        <w:t>Αρχείου.</w:t>
      </w:r>
      <w:r w:rsidR="00787DC0">
        <w:rPr>
          <w:lang w:val="el-GR"/>
        </w:rPr>
        <w:t xml:space="preserve"> Το νέο αρχείο θα αντικαταστήσει το προηγούμενο που είχατε υποβάλλει.</w:t>
      </w:r>
    </w:p>
    <w:p w14:paraId="12E9EEEA" w14:textId="7E4B1864" w:rsidR="00A0042D" w:rsidRPr="00BA4EB1" w:rsidRDefault="00780225" w:rsidP="00BA4EB1">
      <w:r>
        <w:rPr>
          <w:noProof/>
        </w:rPr>
        <w:drawing>
          <wp:inline distT="0" distB="0" distL="0" distR="0" wp14:anchorId="1A8323B3" wp14:editId="480837A2">
            <wp:extent cx="5934075" cy="542925"/>
            <wp:effectExtent l="0" t="0" r="9525" b="9525"/>
            <wp:docPr id="2130320522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27478" w14:textId="4B6267DC" w:rsidR="00A91BD5" w:rsidRPr="00A91BD5" w:rsidRDefault="00A91BD5" w:rsidP="00D64283">
      <w:pPr>
        <w:jc w:val="both"/>
        <w:rPr>
          <w:b/>
          <w:bCs/>
          <w:color w:val="00B050"/>
          <w:sz w:val="28"/>
          <w:szCs w:val="28"/>
          <w:lang w:val="el-GR"/>
        </w:rPr>
      </w:pPr>
      <w:r>
        <w:rPr>
          <w:b/>
          <w:bCs/>
          <w:color w:val="00B050"/>
          <w:sz w:val="28"/>
          <w:szCs w:val="28"/>
          <w:lang w:val="el-GR"/>
        </w:rPr>
        <w:t>Πώς μπορούμε να δούμε το αρχείο που ανεβάσαμε μετά την υποβολή;</w:t>
      </w:r>
    </w:p>
    <w:p w14:paraId="195C2969" w14:textId="6C89DCBC" w:rsidR="00693787" w:rsidRPr="00D740CA" w:rsidRDefault="00D740CA" w:rsidP="00A0042D">
      <w:pPr>
        <w:rPr>
          <w:i/>
          <w:iCs/>
          <w:lang w:val="el-GR"/>
        </w:rPr>
      </w:pPr>
      <w:r>
        <w:rPr>
          <w:lang w:val="el-GR"/>
        </w:rPr>
        <w:t xml:space="preserve">Μπορούμε να κατεβάσουμε και να ανοίξουμε το αρχείο που ανεβάσαμε επιλέγοντας </w:t>
      </w:r>
      <w:r>
        <w:rPr>
          <w:i/>
          <w:iCs/>
          <w:lang w:val="el-GR"/>
        </w:rPr>
        <w:t>Κατέβασμα</w:t>
      </w:r>
    </w:p>
    <w:p w14:paraId="76567B75" w14:textId="1934A874" w:rsidR="007678A3" w:rsidRPr="00A0042D" w:rsidRDefault="00780225" w:rsidP="00A0042D">
      <w:r>
        <w:rPr>
          <w:noProof/>
        </w:rPr>
        <w:drawing>
          <wp:inline distT="0" distB="0" distL="0" distR="0" wp14:anchorId="1D398B02" wp14:editId="6D0FFB9D">
            <wp:extent cx="5934075" cy="542925"/>
            <wp:effectExtent l="0" t="0" r="9525" b="9525"/>
            <wp:docPr id="487891640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59972" w14:textId="2F7A9A2A" w:rsidR="00F80BAF" w:rsidRPr="00F80BAF" w:rsidRDefault="00F80BAF" w:rsidP="003F5899">
      <w:pPr>
        <w:jc w:val="both"/>
        <w:rPr>
          <w:b/>
          <w:bCs/>
          <w:color w:val="00B050"/>
          <w:sz w:val="28"/>
          <w:szCs w:val="28"/>
          <w:lang w:val="el-GR"/>
        </w:rPr>
      </w:pPr>
      <w:r>
        <w:rPr>
          <w:b/>
          <w:bCs/>
          <w:color w:val="00B050"/>
          <w:sz w:val="28"/>
          <w:szCs w:val="28"/>
          <w:lang w:val="el-GR"/>
        </w:rPr>
        <w:t xml:space="preserve">Πώς μπορούμε να επιβεβαιώσουμε ότι έχουμε </w:t>
      </w:r>
      <w:r w:rsidR="007047B6">
        <w:rPr>
          <w:b/>
          <w:bCs/>
          <w:color w:val="00B050"/>
          <w:sz w:val="28"/>
          <w:szCs w:val="28"/>
          <w:lang w:val="el-GR"/>
        </w:rPr>
        <w:t>ολοκληρώσει</w:t>
      </w:r>
      <w:r>
        <w:rPr>
          <w:b/>
          <w:bCs/>
          <w:color w:val="00B050"/>
          <w:sz w:val="28"/>
          <w:szCs w:val="28"/>
          <w:lang w:val="el-GR"/>
        </w:rPr>
        <w:t xml:space="preserve"> επιτυχώς τ</w:t>
      </w:r>
      <w:r w:rsidR="007047B6">
        <w:rPr>
          <w:b/>
          <w:bCs/>
          <w:color w:val="00B050"/>
          <w:sz w:val="28"/>
          <w:szCs w:val="28"/>
          <w:lang w:val="el-GR"/>
        </w:rPr>
        <w:t>η</w:t>
      </w:r>
      <w:r>
        <w:rPr>
          <w:b/>
          <w:bCs/>
          <w:color w:val="00B050"/>
          <w:sz w:val="28"/>
          <w:szCs w:val="28"/>
          <w:lang w:val="el-GR"/>
        </w:rPr>
        <w:t xml:space="preserve"> </w:t>
      </w:r>
      <w:r w:rsidR="007047B6">
        <w:rPr>
          <w:b/>
          <w:bCs/>
          <w:color w:val="00B050"/>
          <w:sz w:val="28"/>
          <w:szCs w:val="28"/>
          <w:lang w:val="el-GR"/>
        </w:rPr>
        <w:t>συμπλήρωση</w:t>
      </w:r>
      <w:r>
        <w:rPr>
          <w:b/>
          <w:bCs/>
          <w:color w:val="00B050"/>
          <w:sz w:val="28"/>
          <w:szCs w:val="28"/>
          <w:lang w:val="el-GR"/>
        </w:rPr>
        <w:t xml:space="preserve"> της αίτησης μας;</w:t>
      </w:r>
    </w:p>
    <w:p w14:paraId="3ED8B3B9" w14:textId="39E3FF0A" w:rsidR="00CC6B5E" w:rsidRPr="00625C9B" w:rsidRDefault="00625C9B" w:rsidP="007678A3">
      <w:pPr>
        <w:rPr>
          <w:lang w:val="el-GR"/>
        </w:rPr>
      </w:pPr>
      <w:proofErr w:type="spellStart"/>
      <w:r>
        <w:rPr>
          <w:lang w:val="el-GR"/>
        </w:rPr>
        <w:t>Κλικάρετε</w:t>
      </w:r>
      <w:proofErr w:type="spellEnd"/>
      <w:r>
        <w:rPr>
          <w:lang w:val="el-GR"/>
        </w:rPr>
        <w:t xml:space="preserve"> στο κουμπί </w:t>
      </w:r>
      <w:r>
        <w:rPr>
          <w:i/>
          <w:iCs/>
          <w:lang w:val="el-GR"/>
        </w:rPr>
        <w:t xml:space="preserve">Έλεγχος αίτησης </w:t>
      </w:r>
      <w:r w:rsidR="00126B72">
        <w:rPr>
          <w:lang w:val="el-GR"/>
        </w:rPr>
        <w:t>στο πάνω αριστερά μέρος (σε οποιαδήποτε από τις σελίδες της αίτησης). Αν εμφανισθεί το παρακάτω μήνυμα:</w:t>
      </w:r>
    </w:p>
    <w:p w14:paraId="50276DA5" w14:textId="2AF5D93E" w:rsidR="007678A3" w:rsidRPr="002A4537" w:rsidRDefault="00F56CD3" w:rsidP="007678A3">
      <w:pPr>
        <w:jc w:val="center"/>
        <w:rPr>
          <w:lang w:val="el-GR"/>
        </w:rPr>
      </w:pPr>
      <w:r>
        <w:rPr>
          <w:noProof/>
        </w:rPr>
        <w:drawing>
          <wp:inline distT="0" distB="0" distL="0" distR="0" wp14:anchorId="67727EA0" wp14:editId="0ADC0419">
            <wp:extent cx="3543300" cy="1388008"/>
            <wp:effectExtent l="19050" t="19050" r="19050" b="22225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484" cy="13908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602202" w14:textId="2C074F51" w:rsidR="003F5899" w:rsidRPr="00126B72" w:rsidRDefault="00126B72" w:rsidP="003F5899">
      <w:pPr>
        <w:jc w:val="both"/>
        <w:rPr>
          <w:lang w:val="el-GR"/>
        </w:rPr>
      </w:pPr>
      <w:r>
        <w:rPr>
          <w:lang w:val="el-GR"/>
        </w:rPr>
        <w:t>σημαίνει ότι έχετε ολοκληρώσει επιτυχώς τη διαδικασία και δεν χρειάζεται να κάνετε κάτι επιπλέον.</w:t>
      </w:r>
    </w:p>
    <w:p w14:paraId="11A74064" w14:textId="585DF81F" w:rsidR="00B0436B" w:rsidRPr="00126B72" w:rsidRDefault="00B0436B" w:rsidP="003F5899">
      <w:pPr>
        <w:jc w:val="both"/>
        <w:rPr>
          <w:lang w:val="el-GR"/>
        </w:rPr>
      </w:pPr>
    </w:p>
    <w:p w14:paraId="447270B3" w14:textId="71288AB9" w:rsidR="0086685A" w:rsidRPr="0086685A" w:rsidRDefault="0086685A" w:rsidP="003F5899">
      <w:pPr>
        <w:jc w:val="both"/>
        <w:rPr>
          <w:b/>
          <w:bCs/>
          <w:color w:val="00B050"/>
          <w:sz w:val="28"/>
          <w:szCs w:val="28"/>
          <w:lang w:val="el-GR"/>
        </w:rPr>
      </w:pPr>
      <w:r>
        <w:rPr>
          <w:b/>
          <w:bCs/>
          <w:color w:val="00B050"/>
          <w:sz w:val="28"/>
          <w:szCs w:val="28"/>
          <w:lang w:val="el-GR"/>
        </w:rPr>
        <w:t>Αφού</w:t>
      </w:r>
      <w:r w:rsidRPr="0086685A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λάβουμε</w:t>
      </w:r>
      <w:r w:rsidRPr="0086685A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το</w:t>
      </w:r>
      <w:r w:rsidRPr="0086685A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παραπάνω</w:t>
      </w:r>
      <w:r w:rsidRPr="0086685A">
        <w:rPr>
          <w:b/>
          <w:bCs/>
          <w:color w:val="00B050"/>
          <w:sz w:val="28"/>
          <w:szCs w:val="28"/>
          <w:lang w:val="el-GR"/>
        </w:rPr>
        <w:t xml:space="preserve"> </w:t>
      </w:r>
      <w:r>
        <w:rPr>
          <w:b/>
          <w:bCs/>
          <w:color w:val="00B050"/>
          <w:sz w:val="28"/>
          <w:szCs w:val="28"/>
          <w:lang w:val="el-GR"/>
        </w:rPr>
        <w:t>μήνυμα, υπάρχει κάτι επιπλέον που χρειάζεται να κάνουμε;</w:t>
      </w:r>
    </w:p>
    <w:p w14:paraId="76403BF3" w14:textId="4D365EFF" w:rsidR="003F5899" w:rsidRPr="00256D3F" w:rsidRDefault="00256D3F" w:rsidP="003F5899">
      <w:pPr>
        <w:jc w:val="both"/>
        <w:rPr>
          <w:lang w:val="el-GR"/>
        </w:rPr>
      </w:pPr>
      <w:r>
        <w:rPr>
          <w:lang w:val="el-GR"/>
        </w:rPr>
        <w:t>Όχι, δεν χρειάζεται να κάνετε κάτι άλλ</w:t>
      </w:r>
      <w:r w:rsidR="006C1670">
        <w:rPr>
          <w:lang w:val="el-GR"/>
        </w:rPr>
        <w:t>ο</w:t>
      </w:r>
      <w:r>
        <w:rPr>
          <w:lang w:val="el-GR"/>
        </w:rPr>
        <w:t xml:space="preserve"> – </w:t>
      </w:r>
      <w:r w:rsidRPr="00256D3F">
        <w:rPr>
          <w:b/>
          <w:bCs/>
          <w:lang w:val="el-GR"/>
        </w:rPr>
        <w:t>η Αίτηση σας έχει ολοκληρωθεί</w:t>
      </w:r>
      <w:r>
        <w:rPr>
          <w:b/>
          <w:bCs/>
          <w:lang w:val="el-GR"/>
        </w:rPr>
        <w:t>.</w:t>
      </w:r>
    </w:p>
    <w:sectPr w:rsidR="003F5899" w:rsidRPr="00256D3F" w:rsidSect="006C1670">
      <w:footerReference w:type="default" r:id="rId31"/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04AD" w14:textId="77777777" w:rsidR="003B5A0A" w:rsidRDefault="003B5A0A" w:rsidP="009464E4">
      <w:pPr>
        <w:spacing w:after="0" w:line="240" w:lineRule="auto"/>
      </w:pPr>
      <w:r>
        <w:separator/>
      </w:r>
    </w:p>
  </w:endnote>
  <w:endnote w:type="continuationSeparator" w:id="0">
    <w:p w14:paraId="19A9B69F" w14:textId="77777777" w:rsidR="003B5A0A" w:rsidRDefault="003B5A0A" w:rsidP="0094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389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BB919" w14:textId="32D2A013" w:rsidR="009464E4" w:rsidRDefault="009464E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26C7C" w14:textId="77777777" w:rsidR="009464E4" w:rsidRDefault="009464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11534" w14:textId="77777777" w:rsidR="003B5A0A" w:rsidRDefault="003B5A0A" w:rsidP="009464E4">
      <w:pPr>
        <w:spacing w:after="0" w:line="240" w:lineRule="auto"/>
      </w:pPr>
      <w:r>
        <w:separator/>
      </w:r>
    </w:p>
  </w:footnote>
  <w:footnote w:type="continuationSeparator" w:id="0">
    <w:p w14:paraId="67230796" w14:textId="77777777" w:rsidR="003B5A0A" w:rsidRDefault="003B5A0A" w:rsidP="00946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E3E5F"/>
    <w:multiLevelType w:val="hybridMultilevel"/>
    <w:tmpl w:val="512A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74C75"/>
    <w:multiLevelType w:val="hybridMultilevel"/>
    <w:tmpl w:val="F1D8A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989657">
    <w:abstractNumId w:val="0"/>
  </w:num>
  <w:num w:numId="2" w16cid:durableId="197134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A1"/>
    <w:rsid w:val="00002F84"/>
    <w:rsid w:val="000128D3"/>
    <w:rsid w:val="00013DF7"/>
    <w:rsid w:val="00024588"/>
    <w:rsid w:val="00031408"/>
    <w:rsid w:val="00040776"/>
    <w:rsid w:val="000635D0"/>
    <w:rsid w:val="0006458C"/>
    <w:rsid w:val="00080F73"/>
    <w:rsid w:val="00093A97"/>
    <w:rsid w:val="000C167D"/>
    <w:rsid w:val="000D2780"/>
    <w:rsid w:val="000D31EC"/>
    <w:rsid w:val="000F3A65"/>
    <w:rsid w:val="00100CB1"/>
    <w:rsid w:val="0012113B"/>
    <w:rsid w:val="001243ED"/>
    <w:rsid w:val="00126B72"/>
    <w:rsid w:val="00135B08"/>
    <w:rsid w:val="0016001C"/>
    <w:rsid w:val="001604CD"/>
    <w:rsid w:val="00161F4A"/>
    <w:rsid w:val="001648A5"/>
    <w:rsid w:val="00173255"/>
    <w:rsid w:val="0018398D"/>
    <w:rsid w:val="00187250"/>
    <w:rsid w:val="00190E72"/>
    <w:rsid w:val="00195CE5"/>
    <w:rsid w:val="001A0977"/>
    <w:rsid w:val="001A4F47"/>
    <w:rsid w:val="001C2F2B"/>
    <w:rsid w:val="001C3E2E"/>
    <w:rsid w:val="001C6AA5"/>
    <w:rsid w:val="001D3F8A"/>
    <w:rsid w:val="001E2244"/>
    <w:rsid w:val="002137DE"/>
    <w:rsid w:val="00221D5A"/>
    <w:rsid w:val="00224177"/>
    <w:rsid w:val="002432B5"/>
    <w:rsid w:val="00251999"/>
    <w:rsid w:val="00252E54"/>
    <w:rsid w:val="00255ED0"/>
    <w:rsid w:val="00256D3F"/>
    <w:rsid w:val="00273B05"/>
    <w:rsid w:val="002937A9"/>
    <w:rsid w:val="002A38A2"/>
    <w:rsid w:val="002A4537"/>
    <w:rsid w:val="002B6B57"/>
    <w:rsid w:val="002D5483"/>
    <w:rsid w:val="002E65CC"/>
    <w:rsid w:val="0030545D"/>
    <w:rsid w:val="00306A29"/>
    <w:rsid w:val="00317110"/>
    <w:rsid w:val="003174E8"/>
    <w:rsid w:val="0033162B"/>
    <w:rsid w:val="00331D8B"/>
    <w:rsid w:val="003351A2"/>
    <w:rsid w:val="00336CD0"/>
    <w:rsid w:val="00337CEC"/>
    <w:rsid w:val="00337DCD"/>
    <w:rsid w:val="00353ECC"/>
    <w:rsid w:val="003642A3"/>
    <w:rsid w:val="003712ED"/>
    <w:rsid w:val="003722F0"/>
    <w:rsid w:val="00375707"/>
    <w:rsid w:val="00393E2A"/>
    <w:rsid w:val="003B5A0A"/>
    <w:rsid w:val="003C571C"/>
    <w:rsid w:val="003D04F0"/>
    <w:rsid w:val="003D5423"/>
    <w:rsid w:val="003E387D"/>
    <w:rsid w:val="003E616E"/>
    <w:rsid w:val="003F3469"/>
    <w:rsid w:val="003F3D48"/>
    <w:rsid w:val="003F5899"/>
    <w:rsid w:val="00411B3F"/>
    <w:rsid w:val="0044271B"/>
    <w:rsid w:val="00486AE5"/>
    <w:rsid w:val="004914E0"/>
    <w:rsid w:val="00496F02"/>
    <w:rsid w:val="004A3B4E"/>
    <w:rsid w:val="004B7624"/>
    <w:rsid w:val="004C2F7D"/>
    <w:rsid w:val="004E466A"/>
    <w:rsid w:val="004E5C34"/>
    <w:rsid w:val="004F60BA"/>
    <w:rsid w:val="004F64AE"/>
    <w:rsid w:val="005054A9"/>
    <w:rsid w:val="00522D2B"/>
    <w:rsid w:val="0052329D"/>
    <w:rsid w:val="00575B09"/>
    <w:rsid w:val="005C1D3F"/>
    <w:rsid w:val="005C44C5"/>
    <w:rsid w:val="005D16A8"/>
    <w:rsid w:val="005D4026"/>
    <w:rsid w:val="005E3EF5"/>
    <w:rsid w:val="005F2C90"/>
    <w:rsid w:val="005F36EF"/>
    <w:rsid w:val="00602AB4"/>
    <w:rsid w:val="006042DE"/>
    <w:rsid w:val="00616EE7"/>
    <w:rsid w:val="00625C9B"/>
    <w:rsid w:val="00636C64"/>
    <w:rsid w:val="0064228A"/>
    <w:rsid w:val="00645020"/>
    <w:rsid w:val="006548B0"/>
    <w:rsid w:val="0065637B"/>
    <w:rsid w:val="00671A5F"/>
    <w:rsid w:val="00676332"/>
    <w:rsid w:val="00693787"/>
    <w:rsid w:val="006C1670"/>
    <w:rsid w:val="006D48A6"/>
    <w:rsid w:val="006D64F7"/>
    <w:rsid w:val="006E0848"/>
    <w:rsid w:val="006E6699"/>
    <w:rsid w:val="006F2348"/>
    <w:rsid w:val="006F570F"/>
    <w:rsid w:val="007047B6"/>
    <w:rsid w:val="00723076"/>
    <w:rsid w:val="00737903"/>
    <w:rsid w:val="00740DF0"/>
    <w:rsid w:val="007472FD"/>
    <w:rsid w:val="0075059A"/>
    <w:rsid w:val="00751B0D"/>
    <w:rsid w:val="007678A3"/>
    <w:rsid w:val="00777C24"/>
    <w:rsid w:val="00780225"/>
    <w:rsid w:val="007822ED"/>
    <w:rsid w:val="00783686"/>
    <w:rsid w:val="00787DC0"/>
    <w:rsid w:val="007A0308"/>
    <w:rsid w:val="007A2383"/>
    <w:rsid w:val="007A4BF2"/>
    <w:rsid w:val="007B608E"/>
    <w:rsid w:val="007D12F3"/>
    <w:rsid w:val="007E33CB"/>
    <w:rsid w:val="007F5A22"/>
    <w:rsid w:val="008071DA"/>
    <w:rsid w:val="00832EDF"/>
    <w:rsid w:val="00841125"/>
    <w:rsid w:val="0086685A"/>
    <w:rsid w:val="008668FD"/>
    <w:rsid w:val="00875789"/>
    <w:rsid w:val="0087666D"/>
    <w:rsid w:val="008771B1"/>
    <w:rsid w:val="00891053"/>
    <w:rsid w:val="008933CB"/>
    <w:rsid w:val="0089664E"/>
    <w:rsid w:val="008A19D1"/>
    <w:rsid w:val="008A7E42"/>
    <w:rsid w:val="008B3E43"/>
    <w:rsid w:val="008C6799"/>
    <w:rsid w:val="008D2AC9"/>
    <w:rsid w:val="008D6498"/>
    <w:rsid w:val="008E6570"/>
    <w:rsid w:val="008F4DA0"/>
    <w:rsid w:val="00900829"/>
    <w:rsid w:val="00906716"/>
    <w:rsid w:val="0091262B"/>
    <w:rsid w:val="00931006"/>
    <w:rsid w:val="00940CC2"/>
    <w:rsid w:val="00943B72"/>
    <w:rsid w:val="00944496"/>
    <w:rsid w:val="009449BC"/>
    <w:rsid w:val="009464E4"/>
    <w:rsid w:val="00947EF8"/>
    <w:rsid w:val="009701E2"/>
    <w:rsid w:val="00977E75"/>
    <w:rsid w:val="00984171"/>
    <w:rsid w:val="009902CD"/>
    <w:rsid w:val="009B48E2"/>
    <w:rsid w:val="009C4CF7"/>
    <w:rsid w:val="009D1C32"/>
    <w:rsid w:val="009E3EA5"/>
    <w:rsid w:val="009F247F"/>
    <w:rsid w:val="00A0042D"/>
    <w:rsid w:val="00A040FA"/>
    <w:rsid w:val="00A059F6"/>
    <w:rsid w:val="00A10CC3"/>
    <w:rsid w:val="00A131EE"/>
    <w:rsid w:val="00A23EB1"/>
    <w:rsid w:val="00A31F96"/>
    <w:rsid w:val="00A3674E"/>
    <w:rsid w:val="00A44370"/>
    <w:rsid w:val="00A52A06"/>
    <w:rsid w:val="00A91BD5"/>
    <w:rsid w:val="00A91F44"/>
    <w:rsid w:val="00AB047A"/>
    <w:rsid w:val="00AC2FE8"/>
    <w:rsid w:val="00AD7F81"/>
    <w:rsid w:val="00AE208E"/>
    <w:rsid w:val="00AE25CF"/>
    <w:rsid w:val="00AE3F62"/>
    <w:rsid w:val="00AF1D1A"/>
    <w:rsid w:val="00B03340"/>
    <w:rsid w:val="00B0436B"/>
    <w:rsid w:val="00B06FD2"/>
    <w:rsid w:val="00B07DBB"/>
    <w:rsid w:val="00B31F40"/>
    <w:rsid w:val="00B354D7"/>
    <w:rsid w:val="00B35D6E"/>
    <w:rsid w:val="00B43F95"/>
    <w:rsid w:val="00B525A1"/>
    <w:rsid w:val="00B61015"/>
    <w:rsid w:val="00B641F2"/>
    <w:rsid w:val="00B742EF"/>
    <w:rsid w:val="00B96EAE"/>
    <w:rsid w:val="00BA46AA"/>
    <w:rsid w:val="00BA4981"/>
    <w:rsid w:val="00BA4EB1"/>
    <w:rsid w:val="00BD1C43"/>
    <w:rsid w:val="00BE0A6A"/>
    <w:rsid w:val="00BF03E5"/>
    <w:rsid w:val="00C16DBD"/>
    <w:rsid w:val="00C2461F"/>
    <w:rsid w:val="00C259FA"/>
    <w:rsid w:val="00C45268"/>
    <w:rsid w:val="00C67E98"/>
    <w:rsid w:val="00C7589A"/>
    <w:rsid w:val="00C83B6A"/>
    <w:rsid w:val="00CA08DE"/>
    <w:rsid w:val="00CB60A1"/>
    <w:rsid w:val="00CB7F52"/>
    <w:rsid w:val="00CC6B5E"/>
    <w:rsid w:val="00CD3513"/>
    <w:rsid w:val="00CE5C3D"/>
    <w:rsid w:val="00CE5D73"/>
    <w:rsid w:val="00CF38DD"/>
    <w:rsid w:val="00CF768B"/>
    <w:rsid w:val="00D0596C"/>
    <w:rsid w:val="00D07B87"/>
    <w:rsid w:val="00D1148B"/>
    <w:rsid w:val="00D21AA9"/>
    <w:rsid w:val="00D23B5F"/>
    <w:rsid w:val="00D3188A"/>
    <w:rsid w:val="00D3340F"/>
    <w:rsid w:val="00D42D59"/>
    <w:rsid w:val="00D54280"/>
    <w:rsid w:val="00D5687E"/>
    <w:rsid w:val="00D64283"/>
    <w:rsid w:val="00D740CA"/>
    <w:rsid w:val="00D9111A"/>
    <w:rsid w:val="00D946AA"/>
    <w:rsid w:val="00D95DE9"/>
    <w:rsid w:val="00DA4D6C"/>
    <w:rsid w:val="00DB1295"/>
    <w:rsid w:val="00DB4823"/>
    <w:rsid w:val="00DE174F"/>
    <w:rsid w:val="00DE69D8"/>
    <w:rsid w:val="00DE77A3"/>
    <w:rsid w:val="00E11835"/>
    <w:rsid w:val="00E12432"/>
    <w:rsid w:val="00E13BF7"/>
    <w:rsid w:val="00E22E85"/>
    <w:rsid w:val="00E30361"/>
    <w:rsid w:val="00E331F8"/>
    <w:rsid w:val="00E34EB8"/>
    <w:rsid w:val="00E36FE7"/>
    <w:rsid w:val="00E370D2"/>
    <w:rsid w:val="00E62E80"/>
    <w:rsid w:val="00E6401E"/>
    <w:rsid w:val="00E81719"/>
    <w:rsid w:val="00E81CDE"/>
    <w:rsid w:val="00E87D35"/>
    <w:rsid w:val="00E87E24"/>
    <w:rsid w:val="00E936AB"/>
    <w:rsid w:val="00E946AE"/>
    <w:rsid w:val="00EA2B08"/>
    <w:rsid w:val="00EB4B23"/>
    <w:rsid w:val="00EC34C3"/>
    <w:rsid w:val="00EC3C18"/>
    <w:rsid w:val="00ED0956"/>
    <w:rsid w:val="00EE0CF1"/>
    <w:rsid w:val="00EE1554"/>
    <w:rsid w:val="00EE2848"/>
    <w:rsid w:val="00F01611"/>
    <w:rsid w:val="00F14DA5"/>
    <w:rsid w:val="00F21C34"/>
    <w:rsid w:val="00F50245"/>
    <w:rsid w:val="00F5394D"/>
    <w:rsid w:val="00F53BF6"/>
    <w:rsid w:val="00F56993"/>
    <w:rsid w:val="00F56CD3"/>
    <w:rsid w:val="00F56E20"/>
    <w:rsid w:val="00F640CB"/>
    <w:rsid w:val="00F80BAF"/>
    <w:rsid w:val="00F81734"/>
    <w:rsid w:val="00F84F72"/>
    <w:rsid w:val="00F91AC7"/>
    <w:rsid w:val="00FB01C1"/>
    <w:rsid w:val="00FB1BB5"/>
    <w:rsid w:val="00FB6A44"/>
    <w:rsid w:val="00FB7EB8"/>
    <w:rsid w:val="00FC6114"/>
    <w:rsid w:val="00FD2C23"/>
    <w:rsid w:val="00FD7162"/>
    <w:rsid w:val="00FD7234"/>
    <w:rsid w:val="00FF0A30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67446"/>
  <w15:chartTrackingRefBased/>
  <w15:docId w15:val="{3CB86902-D018-4120-8051-B2E61A3A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64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464E4"/>
  </w:style>
  <w:style w:type="paragraph" w:styleId="a4">
    <w:name w:val="footer"/>
    <w:basedOn w:val="a"/>
    <w:link w:val="Char0"/>
    <w:uiPriority w:val="99"/>
    <w:unhideWhenUsed/>
    <w:rsid w:val="009464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464E4"/>
  </w:style>
  <w:style w:type="character" w:styleId="-">
    <w:name w:val="Hyperlink"/>
    <w:basedOn w:val="a0"/>
    <w:uiPriority w:val="99"/>
    <w:unhideWhenUsed/>
    <w:rsid w:val="00337CE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7CE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07B87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A52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s://cloud-solutions.anova.gr/StaffApplyOnline/LoginForm.php?HEI=53CF29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yperlink" Target="https://cloud-solutions.anova.gr/StaffApplyOnline/InitialRegistrationForm.php?HEI=53CF29&amp;MobType=STT&amp;Flow=O&amp;AcademicYear=2025&amp;ApplicationPeriod=ACADYEAR25-26" TargetMode="External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oud-solutions.anova.gr/StaffApplyOnline/InitialRegistrationForm.php?HEI=53CF29&amp;MobType=STA&amp;Flow=O&amp;AcademicYear=2025&amp;ApplicationPeriod=ACADYEAR25-26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D5F68-3735-417C-84A6-6592E274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8</Pages>
  <Words>1086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Αναστάσιος Βουδούρης</dc:creator>
  <cp:keywords/>
  <dc:description/>
  <cp:lastModifiedBy>Νίκος Βασιάκος</cp:lastModifiedBy>
  <cp:revision>286</cp:revision>
  <dcterms:created xsi:type="dcterms:W3CDTF">2021-02-28T12:41:00Z</dcterms:created>
  <dcterms:modified xsi:type="dcterms:W3CDTF">2025-10-22T14:54:00Z</dcterms:modified>
</cp:coreProperties>
</file>