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B8313" w14:textId="66317FCF" w:rsidR="007A7AD3" w:rsidRPr="001E2916" w:rsidRDefault="007A7AD3" w:rsidP="007A7AD3">
      <w:pPr>
        <w:pStyle w:val="Default"/>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AB224C" w14:paraId="1DFDF210" w14:textId="77777777" w:rsidTr="00AB224C">
        <w:tc>
          <w:tcPr>
            <w:tcW w:w="4601" w:type="dxa"/>
            <w:shd w:val="clear" w:color="auto" w:fill="auto"/>
          </w:tcPr>
          <w:p w14:paraId="057251BB" w14:textId="77777777" w:rsidR="00AB224C" w:rsidRDefault="00AB224C" w:rsidP="007A7AD3">
            <w:pPr>
              <w:pStyle w:val="Default"/>
              <w:rPr>
                <w:lang w:val="el-GR"/>
              </w:rPr>
            </w:pPr>
          </w:p>
        </w:tc>
        <w:tc>
          <w:tcPr>
            <w:tcW w:w="4602" w:type="dxa"/>
            <w:shd w:val="clear" w:color="auto" w:fill="auto"/>
          </w:tcPr>
          <w:p w14:paraId="0DB61986" w14:textId="4216DF51" w:rsidR="00AB224C" w:rsidRDefault="00AB224C" w:rsidP="00AB224C">
            <w:pPr>
              <w:pStyle w:val="Default"/>
              <w:jc w:val="right"/>
              <w:rPr>
                <w:lang w:val="el-GR"/>
              </w:rPr>
            </w:pPr>
            <w:r>
              <w:rPr>
                <w:noProof/>
              </w:rPr>
              <w:drawing>
                <wp:inline distT="0" distB="0" distL="0" distR="0" wp14:anchorId="6CA1D57D" wp14:editId="1094300D">
                  <wp:extent cx="1381125" cy="467071"/>
                  <wp:effectExtent l="0" t="0" r="0" b="9525"/>
                  <wp:docPr id="3" name="Εικόνα 3" descr="Logo 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rasmusplus"/>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08506" cy="476331"/>
                          </a:xfrm>
                          <a:prstGeom prst="rect">
                            <a:avLst/>
                          </a:prstGeom>
                          <a:noFill/>
                          <a:ln>
                            <a:noFill/>
                          </a:ln>
                        </pic:spPr>
                      </pic:pic>
                    </a:graphicData>
                  </a:graphic>
                </wp:inline>
              </w:drawing>
            </w:r>
          </w:p>
        </w:tc>
      </w:tr>
    </w:tbl>
    <w:p w14:paraId="593B9664" w14:textId="6CEFE12E" w:rsidR="008C2901" w:rsidRDefault="008C2901" w:rsidP="007A7AD3">
      <w:pPr>
        <w:pStyle w:val="Default"/>
        <w:rPr>
          <w:lang w:val="el-GR"/>
        </w:rPr>
      </w:pPr>
    </w:p>
    <w:p w14:paraId="4CD02EB1" w14:textId="328E6036" w:rsidR="00F71AF0" w:rsidRPr="00C1495B" w:rsidRDefault="00F71AF0" w:rsidP="00F71AF0">
      <w:pPr>
        <w:jc w:val="center"/>
        <w:rPr>
          <w:rFonts w:asciiTheme="minorHAnsi" w:hAnsiTheme="minorHAnsi" w:cstheme="minorHAnsi"/>
          <w:b/>
          <w:bCs/>
          <w:sz w:val="23"/>
          <w:szCs w:val="23"/>
          <w:lang w:val="en-GB"/>
        </w:rPr>
      </w:pPr>
      <w:r w:rsidRPr="00C1495B">
        <w:rPr>
          <w:rFonts w:asciiTheme="minorHAnsi" w:hAnsiTheme="minorHAnsi" w:cstheme="minorHAnsi"/>
          <w:b/>
          <w:bCs/>
          <w:sz w:val="23"/>
          <w:szCs w:val="23"/>
          <w:lang w:val="en-GB"/>
        </w:rPr>
        <w:t>TEMPLATE FOR AGREEMENT BETWEEN BENEFICIARIES AND PARTICIPANTS</w:t>
      </w:r>
    </w:p>
    <w:p w14:paraId="699C1E61" w14:textId="77777777" w:rsidR="00F71AF0" w:rsidRPr="00C1495B" w:rsidRDefault="00F71AF0" w:rsidP="00F71AF0">
      <w:pPr>
        <w:jc w:val="center"/>
        <w:rPr>
          <w:rFonts w:asciiTheme="minorHAnsi" w:hAnsiTheme="minorHAnsi" w:cstheme="minorHAnsi"/>
          <w:b/>
          <w:bCs/>
          <w:sz w:val="23"/>
          <w:szCs w:val="23"/>
          <w:lang w:val="en-GB"/>
        </w:rPr>
      </w:pPr>
    </w:p>
    <w:p w14:paraId="25466687" w14:textId="77777777" w:rsidR="00F71AF0" w:rsidRPr="00C1495B" w:rsidRDefault="00F71AF0" w:rsidP="00F71AF0">
      <w:pPr>
        <w:spacing w:after="120"/>
        <w:jc w:val="center"/>
        <w:rPr>
          <w:rFonts w:asciiTheme="minorHAnsi" w:hAnsiTheme="minorHAnsi" w:cstheme="minorHAnsi"/>
          <w:b/>
          <w:bCs/>
          <w:sz w:val="23"/>
          <w:szCs w:val="23"/>
          <w:lang w:val="en-GB"/>
        </w:rPr>
      </w:pPr>
      <w:r w:rsidRPr="00C1495B">
        <w:rPr>
          <w:rFonts w:asciiTheme="minorHAnsi" w:hAnsiTheme="minorHAnsi" w:cstheme="minorHAnsi"/>
          <w:b/>
          <w:bCs/>
          <w:sz w:val="23"/>
          <w:szCs w:val="23"/>
          <w:lang w:val="en-GB"/>
        </w:rPr>
        <w:t>AGREEMENT – ERASMUS+ - MOBILITY OF INDIVIDUALS</w:t>
      </w:r>
    </w:p>
    <w:p w14:paraId="31FC409C" w14:textId="575586D9" w:rsidR="000A62E3" w:rsidRPr="00D3647C" w:rsidRDefault="00F71AF0" w:rsidP="00D3647C">
      <w:pPr>
        <w:spacing w:after="360"/>
        <w:jc w:val="center"/>
        <w:rPr>
          <w:rFonts w:asciiTheme="minorHAnsi" w:hAnsiTheme="minorHAnsi" w:cstheme="minorHAnsi"/>
          <w:b/>
          <w:bCs/>
          <w:sz w:val="24"/>
          <w:szCs w:val="24"/>
          <w:highlight w:val="cyan"/>
          <w:lang w:val="nl-BE"/>
        </w:rPr>
      </w:pPr>
      <w:r w:rsidRPr="00C1495B">
        <w:rPr>
          <w:rFonts w:asciiTheme="minorHAnsi" w:hAnsiTheme="minorHAnsi" w:cstheme="minorHAnsi"/>
          <w:sz w:val="24"/>
          <w:szCs w:val="24"/>
          <w:lang w:val="nl-BE"/>
        </w:rPr>
        <w:t xml:space="preserve">Project code: </w:t>
      </w:r>
    </w:p>
    <w:p w14:paraId="6778608C" w14:textId="77777777" w:rsidR="00984DD3" w:rsidRPr="003469F5" w:rsidRDefault="00984DD3" w:rsidP="773BE38D">
      <w:pPr>
        <w:jc w:val="both"/>
        <w:rPr>
          <w:highlight w:val="cyan"/>
          <w:lang w:val="en-GB"/>
        </w:rPr>
      </w:pPr>
    </w:p>
    <w:p w14:paraId="101CCA48" w14:textId="794CF397" w:rsidR="00F71AF0" w:rsidRPr="00C1495B" w:rsidRDefault="00F71AF0" w:rsidP="00D3647C">
      <w:pPr>
        <w:jc w:val="center"/>
        <w:rPr>
          <w:rFonts w:asciiTheme="minorHAnsi" w:hAnsiTheme="minorHAnsi" w:cstheme="minorHAnsi"/>
          <w:sz w:val="24"/>
          <w:szCs w:val="24"/>
          <w:lang w:val="en-GB"/>
        </w:rPr>
      </w:pPr>
      <w:r w:rsidRPr="00C1495B">
        <w:rPr>
          <w:rFonts w:asciiTheme="minorHAnsi" w:hAnsiTheme="minorHAnsi" w:cstheme="minorHAnsi"/>
          <w:sz w:val="24"/>
          <w:szCs w:val="24"/>
          <w:lang w:val="en-GB"/>
        </w:rPr>
        <w:t>Field: Higher Education</w:t>
      </w:r>
    </w:p>
    <w:p w14:paraId="3B88E374" w14:textId="61D86503" w:rsidR="00F71AF0" w:rsidRPr="00C1495B" w:rsidRDefault="00F71AF0" w:rsidP="00D3647C">
      <w:pPr>
        <w:spacing w:after="120"/>
        <w:jc w:val="center"/>
        <w:rPr>
          <w:rFonts w:asciiTheme="minorHAnsi" w:hAnsiTheme="minorHAnsi" w:cstheme="minorHAnsi"/>
          <w:sz w:val="24"/>
          <w:szCs w:val="24"/>
          <w:lang w:val="en-GB"/>
        </w:rPr>
      </w:pPr>
      <w:r w:rsidRPr="00C1495B">
        <w:rPr>
          <w:rFonts w:asciiTheme="minorHAnsi" w:hAnsiTheme="minorHAnsi" w:cstheme="minorHAnsi"/>
          <w:sz w:val="24"/>
          <w:szCs w:val="24"/>
          <w:lang w:val="en-GB"/>
        </w:rPr>
        <w:t>Academic year</w:t>
      </w:r>
      <w:r w:rsidRPr="00C1495B">
        <w:rPr>
          <w:rFonts w:asciiTheme="minorHAnsi" w:hAnsiTheme="minorHAnsi" w:cstheme="minorHAnsi"/>
          <w:b/>
          <w:sz w:val="24"/>
          <w:szCs w:val="24"/>
          <w:lang w:val="en-GB"/>
        </w:rPr>
        <w:t>: 20</w:t>
      </w:r>
      <w:r w:rsidR="003B1260" w:rsidRPr="00C1495B">
        <w:rPr>
          <w:rFonts w:asciiTheme="minorHAnsi" w:hAnsiTheme="minorHAnsi" w:cstheme="minorHAnsi"/>
          <w:b/>
          <w:sz w:val="24"/>
          <w:szCs w:val="24"/>
          <w:lang w:val="en-GB"/>
        </w:rPr>
        <w:t>24-2025</w:t>
      </w:r>
    </w:p>
    <w:p w14:paraId="0D8AB4EE" w14:textId="6082500C" w:rsidR="00682B6E" w:rsidRPr="00C1495B" w:rsidRDefault="00682B6E" w:rsidP="00D3647C">
      <w:pPr>
        <w:spacing w:after="120"/>
        <w:jc w:val="center"/>
        <w:rPr>
          <w:rFonts w:asciiTheme="minorHAnsi" w:hAnsiTheme="minorHAnsi" w:cstheme="minorHAnsi"/>
          <w:sz w:val="24"/>
          <w:szCs w:val="24"/>
          <w:lang w:val="en-GB"/>
        </w:rPr>
      </w:pPr>
      <w:r w:rsidRPr="00C1495B">
        <w:rPr>
          <w:rFonts w:asciiTheme="minorHAnsi" w:hAnsiTheme="minorHAnsi" w:cstheme="minorHAnsi"/>
          <w:sz w:val="24"/>
          <w:szCs w:val="24"/>
          <w:lang w:val="en-GB"/>
        </w:rPr>
        <w:t>Erasmus+ mobility ID number:</w:t>
      </w:r>
      <w:r w:rsidRPr="00D3647C">
        <w:rPr>
          <w:rFonts w:asciiTheme="minorHAnsi" w:hAnsiTheme="minorHAnsi" w:cstheme="minorHAnsi"/>
          <w:sz w:val="24"/>
          <w:szCs w:val="24"/>
          <w:lang w:val="en-GB"/>
        </w:rPr>
        <w:t xml:space="preserve"> </w:t>
      </w:r>
      <w:r w:rsidR="00C1495B" w:rsidRPr="00D3647C">
        <w:rPr>
          <w:rFonts w:asciiTheme="minorHAnsi" w:hAnsiTheme="minorHAnsi" w:cstheme="minorHAnsi"/>
          <w:b/>
          <w:bCs/>
          <w:sz w:val="24"/>
          <w:szCs w:val="24"/>
          <w:bdr w:val="none" w:sz="0" w:space="0" w:color="auto" w:frame="1"/>
          <w:shd w:val="clear" w:color="auto" w:fill="FFFFFF"/>
        </w:rPr>
        <w:t>E10031602</w:t>
      </w:r>
    </w:p>
    <w:p w14:paraId="1D4BD57F" w14:textId="77777777" w:rsidR="000A62E3" w:rsidRPr="00C1495B" w:rsidRDefault="000A62E3" w:rsidP="000A62E3">
      <w:pPr>
        <w:pStyle w:val="Default"/>
        <w:rPr>
          <w:rFonts w:asciiTheme="minorHAnsi" w:hAnsiTheme="minorHAnsi" w:cstheme="minorHAnsi"/>
        </w:rPr>
      </w:pPr>
    </w:p>
    <w:p w14:paraId="014A241C" w14:textId="1F732E2B" w:rsidR="000A62E3" w:rsidRPr="00C1495B" w:rsidRDefault="000A62E3" w:rsidP="00D3647C">
      <w:pPr>
        <w:pStyle w:val="Heading6"/>
        <w:keepNext/>
        <w:keepLines/>
        <w:spacing w:before="0" w:after="200"/>
        <w:ind w:left="1797" w:hanging="1797"/>
        <w:jc w:val="center"/>
        <w:rPr>
          <w:rFonts w:asciiTheme="minorHAnsi" w:eastAsiaTheme="majorEastAsia" w:hAnsiTheme="minorHAnsi" w:cstheme="minorHAnsi"/>
          <w:b/>
          <w:bCs/>
          <w:i w:val="0"/>
          <w:caps/>
          <w:snapToGrid/>
          <w:sz w:val="24"/>
          <w:szCs w:val="28"/>
          <w:u w:val="single"/>
          <w:lang w:val="en-GB" w:eastAsia="en-US"/>
        </w:rPr>
      </w:pPr>
      <w:r w:rsidRPr="00C1495B">
        <w:rPr>
          <w:rFonts w:asciiTheme="minorHAnsi" w:eastAsiaTheme="majorEastAsia" w:hAnsiTheme="minorHAnsi" w:cstheme="minorHAnsi"/>
          <w:b/>
          <w:bCs/>
          <w:i w:val="0"/>
          <w:caps/>
          <w:snapToGrid/>
          <w:sz w:val="24"/>
          <w:szCs w:val="28"/>
          <w:u w:val="single"/>
          <w:lang w:val="en-GB" w:eastAsia="en-US"/>
        </w:rPr>
        <w:t>PREAMBLE</w:t>
      </w:r>
    </w:p>
    <w:p w14:paraId="0275E27D" w14:textId="0543E9CD" w:rsidR="003B1260" w:rsidRPr="00C1495B" w:rsidRDefault="00D350BA" w:rsidP="003B1260">
      <w:pPr>
        <w:pStyle w:val="Default"/>
        <w:spacing w:after="120"/>
        <w:jc w:val="center"/>
        <w:rPr>
          <w:rFonts w:asciiTheme="minorHAnsi" w:hAnsiTheme="minorHAnsi" w:cstheme="minorHAnsi"/>
          <w:sz w:val="23"/>
          <w:szCs w:val="23"/>
        </w:rPr>
      </w:pPr>
      <w:r w:rsidRPr="00C1495B">
        <w:rPr>
          <w:rFonts w:asciiTheme="minorHAnsi" w:hAnsiTheme="minorHAnsi" w:cstheme="minorHAnsi"/>
          <w:sz w:val="23"/>
          <w:szCs w:val="23"/>
        </w:rPr>
        <w:t xml:space="preserve">This </w:t>
      </w:r>
      <w:r w:rsidRPr="00C1495B">
        <w:rPr>
          <w:rFonts w:asciiTheme="minorHAnsi" w:hAnsiTheme="minorHAnsi" w:cstheme="minorHAnsi"/>
          <w:b/>
          <w:bCs/>
          <w:sz w:val="23"/>
          <w:szCs w:val="23"/>
        </w:rPr>
        <w:t xml:space="preserve">Agreement </w:t>
      </w:r>
      <w:r w:rsidRPr="00C1495B">
        <w:rPr>
          <w:rFonts w:asciiTheme="minorHAnsi" w:hAnsiTheme="minorHAnsi" w:cstheme="minorHAnsi"/>
          <w:sz w:val="23"/>
          <w:szCs w:val="23"/>
        </w:rPr>
        <w:t xml:space="preserve">(‘the Agreement’) is </w:t>
      </w:r>
      <w:r w:rsidRPr="00C1495B">
        <w:rPr>
          <w:rFonts w:asciiTheme="minorHAnsi" w:hAnsiTheme="minorHAnsi" w:cstheme="minorHAnsi"/>
          <w:b/>
          <w:bCs/>
          <w:sz w:val="23"/>
          <w:szCs w:val="23"/>
        </w:rPr>
        <w:t xml:space="preserve">between </w:t>
      </w:r>
      <w:r w:rsidRPr="00C1495B">
        <w:rPr>
          <w:rFonts w:asciiTheme="minorHAnsi" w:hAnsiTheme="minorHAnsi" w:cstheme="minorHAnsi"/>
          <w:sz w:val="23"/>
          <w:szCs w:val="23"/>
        </w:rPr>
        <w:t>the following parties:</w:t>
      </w:r>
    </w:p>
    <w:p w14:paraId="0DC94A37" w14:textId="77777777" w:rsidR="00D350BA" w:rsidRPr="00C1495B" w:rsidRDefault="00D350BA" w:rsidP="003B1260">
      <w:pPr>
        <w:spacing w:after="120"/>
        <w:jc w:val="center"/>
        <w:rPr>
          <w:rFonts w:asciiTheme="minorHAnsi" w:hAnsiTheme="minorHAnsi" w:cstheme="minorHAnsi"/>
          <w:b/>
          <w:bCs/>
          <w:sz w:val="23"/>
          <w:szCs w:val="23"/>
          <w:lang w:val="en-GB"/>
        </w:rPr>
      </w:pPr>
      <w:r w:rsidRPr="00C1495B">
        <w:rPr>
          <w:rFonts w:asciiTheme="minorHAnsi" w:hAnsiTheme="minorHAnsi" w:cstheme="minorHAnsi"/>
          <w:b/>
          <w:bCs/>
          <w:sz w:val="23"/>
          <w:szCs w:val="23"/>
          <w:lang w:val="en-GB"/>
        </w:rPr>
        <w:t>on the one part,</w:t>
      </w:r>
    </w:p>
    <w:p w14:paraId="31917DA0" w14:textId="77777777" w:rsidR="00C1495B" w:rsidRPr="00C1495B" w:rsidRDefault="00F9359A" w:rsidP="003B1260">
      <w:pPr>
        <w:pStyle w:val="Default"/>
        <w:spacing w:after="120"/>
        <w:jc w:val="center"/>
        <w:rPr>
          <w:rFonts w:asciiTheme="minorHAnsi" w:hAnsiTheme="minorHAnsi" w:cstheme="minorHAnsi"/>
          <w:b/>
          <w:bCs/>
          <w:sz w:val="23"/>
          <w:szCs w:val="23"/>
        </w:rPr>
      </w:pPr>
      <w:r w:rsidRPr="00C1495B">
        <w:rPr>
          <w:rFonts w:asciiTheme="minorHAnsi" w:hAnsiTheme="minorHAnsi" w:cstheme="minorHAnsi"/>
          <w:sz w:val="23"/>
          <w:szCs w:val="23"/>
        </w:rPr>
        <w:t xml:space="preserve">the </w:t>
      </w:r>
      <w:r w:rsidR="003B1260" w:rsidRPr="00C1495B">
        <w:rPr>
          <w:rFonts w:asciiTheme="minorHAnsi" w:hAnsiTheme="minorHAnsi" w:cstheme="minorHAnsi"/>
          <w:b/>
          <w:bCs/>
          <w:sz w:val="26"/>
          <w:szCs w:val="26"/>
        </w:rPr>
        <w:t>UNIVERSITY OF WEST ATTICA, GREECE</w:t>
      </w:r>
      <w:r w:rsidR="003B1260" w:rsidRPr="00C1495B">
        <w:rPr>
          <w:rFonts w:asciiTheme="minorHAnsi" w:hAnsiTheme="minorHAnsi" w:cstheme="minorHAnsi"/>
          <w:b/>
          <w:bCs/>
          <w:sz w:val="23"/>
          <w:szCs w:val="23"/>
        </w:rPr>
        <w:t xml:space="preserve"> </w:t>
      </w:r>
      <w:r w:rsidRPr="00C1495B">
        <w:rPr>
          <w:rFonts w:asciiTheme="minorHAnsi" w:hAnsiTheme="minorHAnsi" w:cstheme="minorHAnsi"/>
          <w:b/>
          <w:bCs/>
          <w:sz w:val="23"/>
          <w:szCs w:val="23"/>
        </w:rPr>
        <w:t xml:space="preserve"> </w:t>
      </w:r>
    </w:p>
    <w:p w14:paraId="7E30D271" w14:textId="698F17D0" w:rsidR="00F9359A" w:rsidRPr="00C1495B" w:rsidRDefault="00F9359A" w:rsidP="003B1260">
      <w:pPr>
        <w:pStyle w:val="Default"/>
        <w:spacing w:after="120"/>
        <w:jc w:val="center"/>
        <w:rPr>
          <w:rFonts w:asciiTheme="minorHAnsi" w:hAnsiTheme="minorHAnsi" w:cstheme="minorHAnsi"/>
        </w:rPr>
      </w:pPr>
      <w:r w:rsidRPr="00C1495B">
        <w:rPr>
          <w:rFonts w:asciiTheme="minorHAnsi" w:hAnsiTheme="minorHAnsi" w:cstheme="minorHAnsi"/>
          <w:sz w:val="23"/>
          <w:szCs w:val="23"/>
        </w:rPr>
        <w:t>(‘the organisation’),</w:t>
      </w:r>
    </w:p>
    <w:p w14:paraId="3E11A127" w14:textId="77777777" w:rsidR="00DF7F3A" w:rsidRPr="00C1495B" w:rsidRDefault="00DF7F3A" w:rsidP="00F9359A">
      <w:pPr>
        <w:spacing w:after="120"/>
        <w:rPr>
          <w:rFonts w:asciiTheme="minorHAnsi" w:hAnsiTheme="minorHAnsi" w:cstheme="minorHAnsi"/>
          <w:sz w:val="24"/>
          <w:szCs w:val="24"/>
          <w:highlight w:val="yellow"/>
          <w:lang w:val="en-GB"/>
        </w:rPr>
      </w:pPr>
    </w:p>
    <w:p w14:paraId="51362107" w14:textId="77777777" w:rsidR="00C1495B" w:rsidRPr="773BE38D" w:rsidRDefault="2156E4C0" w:rsidP="00C1495B">
      <w:pPr>
        <w:pStyle w:val="Default"/>
        <w:spacing w:after="120"/>
        <w:jc w:val="center"/>
      </w:pPr>
      <w:r w:rsidRPr="773BE38D">
        <w:t xml:space="preserve">represented for the purposes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947"/>
      </w:tblGrid>
      <w:tr w:rsidR="00C1495B" w14:paraId="443342DF" w14:textId="77777777" w:rsidTr="00C1495B">
        <w:tc>
          <w:tcPr>
            <w:tcW w:w="3256" w:type="dxa"/>
          </w:tcPr>
          <w:p w14:paraId="740E35D4" w14:textId="0642C3DB" w:rsidR="00C1495B" w:rsidRPr="00C1495B" w:rsidRDefault="00C1495B" w:rsidP="00C1495B">
            <w:pPr>
              <w:spacing w:after="120"/>
              <w:jc w:val="right"/>
              <w:rPr>
                <w:rFonts w:ascii="Calibri" w:hAnsi="Calibri" w:cs="Calibri"/>
                <w:sz w:val="24"/>
                <w:szCs w:val="24"/>
                <w:lang w:val="en-US"/>
              </w:rPr>
            </w:pPr>
            <w:r w:rsidRPr="00C1495B">
              <w:rPr>
                <w:rFonts w:ascii="Calibri" w:hAnsi="Calibri" w:cs="Calibri"/>
                <w:snapToGrid/>
                <w:color w:val="000000"/>
                <w:sz w:val="24"/>
                <w:szCs w:val="24"/>
                <w:lang w:val="en-GB"/>
              </w:rPr>
              <w:t>[For incoming</w:t>
            </w:r>
            <w:r w:rsidR="00D3647C">
              <w:rPr>
                <w:rFonts w:ascii="Calibri" w:hAnsi="Calibri" w:cs="Calibri"/>
                <w:snapToGrid/>
                <w:color w:val="000000"/>
                <w:sz w:val="24"/>
                <w:szCs w:val="24"/>
                <w:lang w:val="en-GB"/>
              </w:rPr>
              <w:t>/outgoing</w:t>
            </w:r>
            <w:r w:rsidRPr="00C1495B">
              <w:rPr>
                <w:rFonts w:ascii="Calibri" w:hAnsi="Calibri" w:cs="Calibri"/>
                <w:snapToGrid/>
                <w:color w:val="000000"/>
                <w:sz w:val="24"/>
                <w:szCs w:val="24"/>
                <w:lang w:val="en-GB"/>
              </w:rPr>
              <w:t xml:space="preserve"> mobility including incoming invited staff from enterprises]:</w:t>
            </w:r>
            <w:r w:rsidRPr="00C1495B">
              <w:rPr>
                <w:rFonts w:ascii="Calibri" w:hAnsi="Calibri" w:cs="Calibri"/>
                <w:sz w:val="24"/>
                <w:szCs w:val="24"/>
                <w:lang w:val="en-GB"/>
              </w:rPr>
              <w:t xml:space="preserve"> </w:t>
            </w:r>
          </w:p>
        </w:tc>
        <w:tc>
          <w:tcPr>
            <w:tcW w:w="5947" w:type="dxa"/>
          </w:tcPr>
          <w:p w14:paraId="4CAE775E" w14:textId="77777777" w:rsidR="00C1495B" w:rsidRDefault="00C1495B" w:rsidP="00C1495B">
            <w:pPr>
              <w:pStyle w:val="Default"/>
              <w:spacing w:after="120"/>
              <w:rPr>
                <w:rFonts w:ascii="Calibri" w:hAnsi="Calibri" w:cs="Calibri"/>
                <w:b/>
                <w:bCs/>
              </w:rPr>
            </w:pPr>
            <w:r w:rsidRPr="00C1495B">
              <w:rPr>
                <w:rFonts w:ascii="Calibri" w:hAnsi="Calibri" w:cs="Calibri"/>
                <w:b/>
                <w:bCs/>
              </w:rPr>
              <w:t>UNIVERSITY OF WEST ATTICA</w:t>
            </w:r>
          </w:p>
          <w:p w14:paraId="6033F462" w14:textId="255BC558" w:rsidR="00C1495B" w:rsidRPr="00C1495B" w:rsidRDefault="00C1495B" w:rsidP="00C1495B">
            <w:pPr>
              <w:pStyle w:val="Default"/>
              <w:spacing w:after="120"/>
              <w:rPr>
                <w:rFonts w:ascii="Calibri" w:hAnsi="Calibri" w:cs="Calibri"/>
                <w:b/>
              </w:rPr>
            </w:pPr>
            <w:r w:rsidRPr="00C1495B">
              <w:rPr>
                <w:rFonts w:ascii="Calibri" w:hAnsi="Calibri" w:cs="Calibri"/>
                <w:b/>
                <w:bCs/>
              </w:rPr>
              <w:t xml:space="preserve">GREECE  </w:t>
            </w:r>
          </w:p>
        </w:tc>
      </w:tr>
      <w:tr w:rsidR="00C1495B" w14:paraId="571D62E9" w14:textId="77777777" w:rsidTr="00C1495B">
        <w:tc>
          <w:tcPr>
            <w:tcW w:w="3256" w:type="dxa"/>
          </w:tcPr>
          <w:p w14:paraId="5B264FFE" w14:textId="1CCF4CBE" w:rsidR="00C1495B" w:rsidRPr="00C1495B" w:rsidRDefault="00C1495B" w:rsidP="00C1495B">
            <w:pPr>
              <w:pStyle w:val="Default"/>
              <w:spacing w:after="120"/>
              <w:jc w:val="right"/>
              <w:rPr>
                <w:rFonts w:ascii="Calibri" w:hAnsi="Calibri" w:cs="Calibri"/>
              </w:rPr>
            </w:pPr>
            <w:r w:rsidRPr="00C1495B">
              <w:rPr>
                <w:rFonts w:ascii="Calibri" w:hAnsi="Calibri" w:cs="Calibri"/>
              </w:rPr>
              <w:t>Erasmus ID Code [if applicable]:</w:t>
            </w:r>
          </w:p>
        </w:tc>
        <w:tc>
          <w:tcPr>
            <w:tcW w:w="5947" w:type="dxa"/>
          </w:tcPr>
          <w:p w14:paraId="67D7A68D" w14:textId="5679B534" w:rsidR="00C1495B" w:rsidRPr="00C1495B" w:rsidRDefault="00C1495B" w:rsidP="00C1495B">
            <w:pPr>
              <w:rPr>
                <w:rFonts w:ascii="Calibri" w:hAnsi="Calibri" w:cs="Calibri"/>
                <w:sz w:val="24"/>
                <w:szCs w:val="24"/>
                <w:lang w:val="en-GB"/>
              </w:rPr>
            </w:pPr>
            <w:r w:rsidRPr="00C1495B">
              <w:rPr>
                <w:rFonts w:ascii="Calibri" w:hAnsi="Calibri" w:cs="Calibri"/>
                <w:b/>
                <w:sz w:val="24"/>
                <w:szCs w:val="24"/>
                <w:lang w:val="en-GB"/>
              </w:rPr>
              <w:t>G EGALEO 02</w:t>
            </w:r>
          </w:p>
        </w:tc>
      </w:tr>
      <w:tr w:rsidR="00C1495B" w14:paraId="3E3BDA3E" w14:textId="77777777" w:rsidTr="00C1495B">
        <w:tc>
          <w:tcPr>
            <w:tcW w:w="3256" w:type="dxa"/>
          </w:tcPr>
          <w:p w14:paraId="143224E7" w14:textId="79887FAC" w:rsidR="00C1495B" w:rsidRPr="00C1495B" w:rsidRDefault="00C1495B" w:rsidP="00C1495B">
            <w:pPr>
              <w:pStyle w:val="Default"/>
              <w:spacing w:after="120"/>
              <w:jc w:val="right"/>
              <w:rPr>
                <w:rFonts w:ascii="Calibri" w:hAnsi="Calibri" w:cs="Calibri"/>
              </w:rPr>
            </w:pPr>
            <w:r w:rsidRPr="00C1495B">
              <w:rPr>
                <w:rFonts w:ascii="Calibri" w:hAnsi="Calibri" w:cs="Calibri"/>
              </w:rPr>
              <w:t>Address:</w:t>
            </w:r>
          </w:p>
        </w:tc>
        <w:tc>
          <w:tcPr>
            <w:tcW w:w="5947" w:type="dxa"/>
          </w:tcPr>
          <w:p w14:paraId="62BE6BD6" w14:textId="4C45115E" w:rsidR="00C1495B" w:rsidRPr="00C1495B" w:rsidRDefault="00C1495B" w:rsidP="00C1495B">
            <w:pPr>
              <w:spacing w:after="120"/>
              <w:rPr>
                <w:rFonts w:ascii="Calibri" w:hAnsi="Calibri" w:cs="Calibri"/>
                <w:sz w:val="24"/>
                <w:szCs w:val="24"/>
                <w:lang w:val="en-GB"/>
              </w:rPr>
            </w:pPr>
            <w:r w:rsidRPr="00C1495B">
              <w:rPr>
                <w:rFonts w:ascii="Calibri" w:hAnsi="Calibri" w:cs="Calibri"/>
                <w:b/>
                <w:sz w:val="24"/>
                <w:szCs w:val="24"/>
                <w:lang w:val="en-GB"/>
              </w:rPr>
              <w:t xml:space="preserve">28 </w:t>
            </w:r>
            <w:proofErr w:type="spellStart"/>
            <w:r w:rsidRPr="00C1495B">
              <w:rPr>
                <w:rFonts w:ascii="Calibri" w:hAnsi="Calibri" w:cs="Calibri"/>
                <w:b/>
                <w:sz w:val="24"/>
                <w:szCs w:val="24"/>
                <w:lang w:val="en-GB"/>
              </w:rPr>
              <w:t>Agiou</w:t>
            </w:r>
            <w:proofErr w:type="spellEnd"/>
            <w:r w:rsidRPr="00C1495B">
              <w:rPr>
                <w:rFonts w:ascii="Calibri" w:hAnsi="Calibri" w:cs="Calibri"/>
                <w:b/>
                <w:sz w:val="24"/>
                <w:szCs w:val="24"/>
                <w:lang w:val="en-GB"/>
              </w:rPr>
              <w:t xml:space="preserve"> </w:t>
            </w:r>
            <w:proofErr w:type="spellStart"/>
            <w:r w:rsidRPr="00C1495B">
              <w:rPr>
                <w:rFonts w:ascii="Calibri" w:hAnsi="Calibri" w:cs="Calibri"/>
                <w:b/>
                <w:sz w:val="24"/>
                <w:szCs w:val="24"/>
                <w:lang w:val="en-GB"/>
              </w:rPr>
              <w:t>Spiridonos</w:t>
            </w:r>
            <w:proofErr w:type="spellEnd"/>
            <w:r w:rsidRPr="00C1495B">
              <w:rPr>
                <w:rFonts w:ascii="Calibri" w:hAnsi="Calibri" w:cs="Calibri"/>
                <w:b/>
                <w:sz w:val="24"/>
                <w:szCs w:val="24"/>
                <w:lang w:val="en-GB"/>
              </w:rPr>
              <w:t xml:space="preserve"> str., 12243, Attica, Greece</w:t>
            </w:r>
          </w:p>
        </w:tc>
      </w:tr>
      <w:tr w:rsidR="00C1495B" w14:paraId="5D05681B" w14:textId="77777777" w:rsidTr="00C1495B">
        <w:tc>
          <w:tcPr>
            <w:tcW w:w="3256" w:type="dxa"/>
          </w:tcPr>
          <w:p w14:paraId="2D3CDBBB" w14:textId="20359222" w:rsidR="00C1495B" w:rsidRPr="00C1495B" w:rsidRDefault="00C1495B" w:rsidP="00C1495B">
            <w:pPr>
              <w:pStyle w:val="Default"/>
              <w:spacing w:after="120"/>
              <w:jc w:val="right"/>
              <w:rPr>
                <w:rFonts w:ascii="Calibri" w:hAnsi="Calibri" w:cs="Calibri"/>
              </w:rPr>
            </w:pPr>
            <w:r w:rsidRPr="00C1495B">
              <w:rPr>
                <w:rFonts w:ascii="Calibri" w:hAnsi="Calibri" w:cs="Calibri"/>
              </w:rPr>
              <w:t>Email:</w:t>
            </w:r>
          </w:p>
        </w:tc>
        <w:tc>
          <w:tcPr>
            <w:tcW w:w="5947" w:type="dxa"/>
          </w:tcPr>
          <w:p w14:paraId="12C6505B" w14:textId="33642F68" w:rsidR="00C1495B" w:rsidRPr="00C1495B" w:rsidRDefault="00681AAA" w:rsidP="00C1495B">
            <w:pPr>
              <w:spacing w:after="120"/>
              <w:rPr>
                <w:rFonts w:ascii="Calibri" w:hAnsi="Calibri" w:cs="Calibri"/>
                <w:sz w:val="24"/>
                <w:szCs w:val="24"/>
                <w:lang w:val="en-GB"/>
              </w:rPr>
            </w:pPr>
            <w:hyperlink r:id="rId13" w:history="1">
              <w:r w:rsidR="00C1495B" w:rsidRPr="00C1495B">
                <w:rPr>
                  <w:rStyle w:val="Hyperlink"/>
                  <w:rFonts w:ascii="Calibri" w:hAnsi="Calibri" w:cs="Calibri"/>
                  <w:b/>
                  <w:sz w:val="24"/>
                  <w:szCs w:val="24"/>
                  <w:lang w:val="en-GB"/>
                </w:rPr>
                <w:t>vrector-research@uniwa.gr</w:t>
              </w:r>
            </w:hyperlink>
          </w:p>
        </w:tc>
      </w:tr>
      <w:tr w:rsidR="00C1495B" w14:paraId="10289CAC" w14:textId="77777777" w:rsidTr="00C1495B">
        <w:tc>
          <w:tcPr>
            <w:tcW w:w="9203" w:type="dxa"/>
            <w:gridSpan w:val="2"/>
          </w:tcPr>
          <w:p w14:paraId="4F8DCE24" w14:textId="549D0ECB" w:rsidR="00C1495B" w:rsidRPr="00C1495B" w:rsidRDefault="00C1495B" w:rsidP="00C1495B">
            <w:pPr>
              <w:pStyle w:val="Default"/>
              <w:spacing w:after="120"/>
              <w:jc w:val="center"/>
              <w:rPr>
                <w:rFonts w:ascii="Calibri" w:hAnsi="Calibri" w:cs="Calibri"/>
              </w:rPr>
            </w:pPr>
            <w:r w:rsidRPr="00C1495B">
              <w:rPr>
                <w:rFonts w:ascii="Calibri" w:hAnsi="Calibri" w:cs="Calibri"/>
              </w:rPr>
              <w:t>of signature of this agreement by</w:t>
            </w:r>
          </w:p>
          <w:p w14:paraId="57847926" w14:textId="2C5E535C" w:rsidR="00C1495B" w:rsidRPr="00C1495B" w:rsidRDefault="00C1495B" w:rsidP="00C1495B">
            <w:pPr>
              <w:pStyle w:val="Default"/>
              <w:spacing w:after="120"/>
              <w:jc w:val="center"/>
              <w:rPr>
                <w:rFonts w:ascii="Calibri" w:hAnsi="Calibri" w:cs="Calibri"/>
                <w:b/>
              </w:rPr>
            </w:pPr>
            <w:r w:rsidRPr="00C1495B">
              <w:rPr>
                <w:rFonts w:ascii="Calibri" w:hAnsi="Calibri" w:cs="Calibri"/>
                <w:b/>
              </w:rPr>
              <w:t>PROFESSOR PETROS KALANTONIS, VICE RECTOR</w:t>
            </w:r>
          </w:p>
        </w:tc>
      </w:tr>
    </w:tbl>
    <w:p w14:paraId="73F866F9" w14:textId="4B6EBC55" w:rsidR="00F9359A" w:rsidRDefault="00F9359A" w:rsidP="000E2DBA">
      <w:pPr>
        <w:spacing w:after="120"/>
        <w:jc w:val="both"/>
        <w:rPr>
          <w:sz w:val="24"/>
          <w:szCs w:val="24"/>
          <w:lang w:val="en-GB"/>
        </w:rPr>
      </w:pPr>
    </w:p>
    <w:p w14:paraId="723BE4F7" w14:textId="77777777" w:rsidR="00C1495B" w:rsidRDefault="00C1495B" w:rsidP="000E2DBA">
      <w:pPr>
        <w:spacing w:after="120"/>
        <w:jc w:val="both"/>
        <w:rPr>
          <w:sz w:val="24"/>
          <w:szCs w:val="24"/>
          <w:lang w:val="en-GB"/>
        </w:rPr>
      </w:pPr>
    </w:p>
    <w:p w14:paraId="1B935AD7" w14:textId="77777777" w:rsidR="00F9359A" w:rsidRDefault="00F9359A" w:rsidP="00C1495B">
      <w:pPr>
        <w:spacing w:after="120"/>
        <w:jc w:val="center"/>
        <w:rPr>
          <w:b/>
          <w:sz w:val="24"/>
          <w:szCs w:val="24"/>
          <w:lang w:val="en-GB"/>
        </w:rPr>
      </w:pPr>
      <w:r w:rsidRPr="00464E46">
        <w:rPr>
          <w:b/>
          <w:sz w:val="24"/>
          <w:szCs w:val="24"/>
          <w:lang w:val="en-GB"/>
        </w:rPr>
        <w:t>and</w:t>
      </w:r>
    </w:p>
    <w:p w14:paraId="7F10B1A9" w14:textId="77777777" w:rsidR="00F9359A" w:rsidRDefault="00F9359A" w:rsidP="00C1495B">
      <w:pPr>
        <w:spacing w:after="120"/>
        <w:jc w:val="center"/>
        <w:rPr>
          <w:b/>
          <w:sz w:val="24"/>
          <w:szCs w:val="24"/>
          <w:lang w:val="en-GB"/>
        </w:rPr>
      </w:pPr>
      <w:r>
        <w:rPr>
          <w:b/>
          <w:sz w:val="24"/>
          <w:szCs w:val="24"/>
          <w:lang w:val="en-GB"/>
        </w:rPr>
        <w:t>on the other part,</w:t>
      </w:r>
    </w:p>
    <w:p w14:paraId="0183A4DD" w14:textId="2FDAA7BB" w:rsidR="00C1495B" w:rsidRDefault="00C1495B" w:rsidP="00C1495B">
      <w:pPr>
        <w:spacing w:after="120"/>
        <w:jc w:val="center"/>
        <w:rPr>
          <w:sz w:val="24"/>
          <w:szCs w:val="24"/>
          <w:lang w:val="en-GB"/>
        </w:rPr>
      </w:pPr>
    </w:p>
    <w:p w14:paraId="72618633" w14:textId="7E308186" w:rsidR="00D3647C" w:rsidRDefault="00D3647C" w:rsidP="00C1495B">
      <w:pPr>
        <w:spacing w:after="120"/>
        <w:jc w:val="center"/>
        <w:rPr>
          <w:sz w:val="24"/>
          <w:szCs w:val="24"/>
          <w:lang w:val="en-GB"/>
        </w:rPr>
      </w:pPr>
    </w:p>
    <w:p w14:paraId="25E5FE8C" w14:textId="57484BA4" w:rsidR="00D3647C" w:rsidRDefault="00D3647C" w:rsidP="00C1495B">
      <w:pPr>
        <w:spacing w:after="120"/>
        <w:jc w:val="center"/>
        <w:rPr>
          <w:sz w:val="24"/>
          <w:szCs w:val="24"/>
          <w:lang w:val="en-GB"/>
        </w:rPr>
      </w:pPr>
    </w:p>
    <w:p w14:paraId="0B8AC18D" w14:textId="77777777" w:rsidR="00D3647C" w:rsidRDefault="00D3647C" w:rsidP="00C1495B">
      <w:pPr>
        <w:spacing w:after="120"/>
        <w:jc w:val="center"/>
        <w:rPr>
          <w:sz w:val="24"/>
          <w:szCs w:val="24"/>
          <w:lang w:val="en-GB"/>
        </w:rPr>
      </w:pPr>
    </w:p>
    <w:p w14:paraId="36983CAC" w14:textId="77777777" w:rsidR="00C1495B" w:rsidRDefault="00C1495B" w:rsidP="00C1495B">
      <w:pPr>
        <w:spacing w:after="120"/>
        <w:jc w:val="center"/>
        <w:rPr>
          <w:sz w:val="24"/>
          <w:szCs w:val="24"/>
          <w:lang w:val="en-GB"/>
        </w:rPr>
      </w:pPr>
    </w:p>
    <w:p w14:paraId="3E7C8C24" w14:textId="71217815" w:rsidR="00F9359A" w:rsidRDefault="00F9359A" w:rsidP="00C1495B">
      <w:pPr>
        <w:spacing w:after="120"/>
        <w:jc w:val="center"/>
        <w:rPr>
          <w:rFonts w:asciiTheme="minorHAnsi" w:hAnsiTheme="minorHAnsi" w:cstheme="minorHAnsi"/>
          <w:b/>
          <w:color w:val="FF0000"/>
          <w:sz w:val="28"/>
          <w:szCs w:val="28"/>
          <w:lang w:val="en-GB"/>
        </w:rPr>
      </w:pPr>
      <w:r w:rsidRPr="00C1495B">
        <w:rPr>
          <w:rFonts w:asciiTheme="minorHAnsi" w:hAnsiTheme="minorHAnsi" w:cstheme="minorHAnsi"/>
          <w:color w:val="FF0000"/>
          <w:sz w:val="28"/>
          <w:szCs w:val="28"/>
          <w:highlight w:val="yellow"/>
          <w:lang w:val="en-GB"/>
        </w:rPr>
        <w:lastRenderedPageBreak/>
        <w:t>the</w:t>
      </w:r>
      <w:r w:rsidRPr="00C1495B">
        <w:rPr>
          <w:rFonts w:asciiTheme="minorHAnsi" w:hAnsiTheme="minorHAnsi" w:cstheme="minorHAnsi"/>
          <w:b/>
          <w:color w:val="FF0000"/>
          <w:sz w:val="28"/>
          <w:szCs w:val="28"/>
          <w:highlight w:val="yellow"/>
          <w:lang w:val="en-GB"/>
        </w:rPr>
        <w:t xml:space="preserve"> ‘participant’</w:t>
      </w:r>
    </w:p>
    <w:p w14:paraId="2C08BC7C" w14:textId="00F42C16" w:rsidR="00035399" w:rsidRPr="00035399" w:rsidRDefault="00035399" w:rsidP="00C1495B">
      <w:pPr>
        <w:spacing w:after="120"/>
        <w:jc w:val="center"/>
        <w:rPr>
          <w:rFonts w:asciiTheme="minorHAnsi" w:hAnsiTheme="minorHAnsi" w:cstheme="minorHAnsi"/>
          <w:b/>
          <w:i/>
          <w:color w:val="FF0000"/>
          <w:sz w:val="24"/>
          <w:szCs w:val="24"/>
          <w:lang w:val="en-GB"/>
        </w:rPr>
      </w:pPr>
      <w:r w:rsidRPr="00035399">
        <w:rPr>
          <w:rFonts w:asciiTheme="minorHAnsi" w:hAnsiTheme="minorHAnsi" w:cstheme="minorHAnsi"/>
          <w:b/>
          <w:i/>
          <w:color w:val="FF0000"/>
          <w:sz w:val="24"/>
          <w:szCs w:val="24"/>
          <w:highlight w:val="yellow"/>
          <w:lang w:val="en-GB"/>
        </w:rPr>
        <w:t>to be filled by the participant</w:t>
      </w:r>
    </w:p>
    <w:tbl>
      <w:tblPr>
        <w:tblStyle w:val="TableGrid"/>
        <w:tblW w:w="0" w:type="auto"/>
        <w:jc w:val="center"/>
        <w:tblLook w:val="04A0" w:firstRow="1" w:lastRow="0" w:firstColumn="1" w:lastColumn="0" w:noHBand="0" w:noVBand="1"/>
      </w:tblPr>
      <w:tblGrid>
        <w:gridCol w:w="3397"/>
        <w:gridCol w:w="5806"/>
      </w:tblGrid>
      <w:tr w:rsidR="00C1495B" w14:paraId="0A98AD86" w14:textId="77777777" w:rsidTr="00035399">
        <w:trPr>
          <w:jc w:val="center"/>
        </w:trPr>
        <w:tc>
          <w:tcPr>
            <w:tcW w:w="3397" w:type="dxa"/>
          </w:tcPr>
          <w:p w14:paraId="3D87BBE8" w14:textId="489E92A5" w:rsidR="00C1495B" w:rsidRPr="006366EA" w:rsidRDefault="00035399" w:rsidP="000E2DBA">
            <w:pPr>
              <w:spacing w:after="120"/>
              <w:jc w:val="both"/>
              <w:rPr>
                <w:rFonts w:asciiTheme="minorHAnsi" w:hAnsiTheme="minorHAnsi" w:cstheme="minorHAnsi"/>
                <w:b/>
                <w:color w:val="FF0000"/>
                <w:sz w:val="24"/>
                <w:szCs w:val="24"/>
                <w:highlight w:val="yellow"/>
                <w:lang w:val="en-US"/>
              </w:rPr>
            </w:pPr>
            <w:r w:rsidRPr="006366EA">
              <w:rPr>
                <w:rFonts w:asciiTheme="minorHAnsi" w:hAnsiTheme="minorHAnsi" w:cstheme="minorHAnsi"/>
                <w:b/>
                <w:color w:val="FF0000"/>
                <w:sz w:val="24"/>
                <w:szCs w:val="24"/>
                <w:highlight w:val="yellow"/>
                <w:lang w:val="en-US"/>
              </w:rPr>
              <w:t>Full Name</w:t>
            </w:r>
          </w:p>
          <w:p w14:paraId="5B6E0A09" w14:textId="11FBA4FE" w:rsidR="00C1495B" w:rsidRPr="006366EA" w:rsidRDefault="00C1495B" w:rsidP="00C1495B">
            <w:pPr>
              <w:spacing w:after="120"/>
              <w:rPr>
                <w:rFonts w:asciiTheme="minorHAnsi" w:hAnsiTheme="minorHAnsi" w:cstheme="minorHAnsi"/>
                <w:b/>
                <w:color w:val="FF0000"/>
                <w:sz w:val="24"/>
                <w:szCs w:val="24"/>
                <w:highlight w:val="yellow"/>
                <w:lang w:val="en-GB"/>
              </w:rPr>
            </w:pPr>
            <w:r w:rsidRPr="006366EA">
              <w:rPr>
                <w:rFonts w:asciiTheme="minorHAnsi" w:hAnsiTheme="minorHAnsi" w:cstheme="minorHAnsi"/>
                <w:b/>
                <w:color w:val="FF0000"/>
                <w:sz w:val="24"/>
                <w:szCs w:val="24"/>
                <w:highlight w:val="yellow"/>
                <w:lang w:val="en-GB"/>
              </w:rPr>
              <w:t>[first name and family name]</w:t>
            </w:r>
          </w:p>
        </w:tc>
        <w:tc>
          <w:tcPr>
            <w:tcW w:w="5806" w:type="dxa"/>
          </w:tcPr>
          <w:p w14:paraId="2783E944" w14:textId="77777777" w:rsidR="00C1495B" w:rsidRDefault="00C1495B" w:rsidP="000E2DBA">
            <w:pPr>
              <w:spacing w:after="120"/>
              <w:jc w:val="both"/>
              <w:rPr>
                <w:b/>
                <w:sz w:val="24"/>
                <w:szCs w:val="24"/>
                <w:lang w:val="en-US"/>
              </w:rPr>
            </w:pPr>
          </w:p>
        </w:tc>
      </w:tr>
      <w:tr w:rsidR="00C1495B" w14:paraId="2ED1CBD7" w14:textId="77777777" w:rsidTr="00035399">
        <w:trPr>
          <w:jc w:val="center"/>
        </w:trPr>
        <w:tc>
          <w:tcPr>
            <w:tcW w:w="3397" w:type="dxa"/>
          </w:tcPr>
          <w:p w14:paraId="1E459CAA" w14:textId="5462AB80" w:rsidR="00C1495B" w:rsidRPr="006366EA" w:rsidRDefault="00C1495B" w:rsidP="00C1495B">
            <w:pPr>
              <w:spacing w:after="120"/>
              <w:rPr>
                <w:rFonts w:asciiTheme="minorHAnsi" w:hAnsiTheme="minorHAnsi" w:cstheme="minorHAnsi"/>
                <w:b/>
                <w:color w:val="FF0000"/>
                <w:sz w:val="24"/>
                <w:szCs w:val="24"/>
                <w:highlight w:val="yellow"/>
                <w:lang w:val="en-US"/>
              </w:rPr>
            </w:pPr>
            <w:r w:rsidRPr="006366EA">
              <w:rPr>
                <w:rFonts w:asciiTheme="minorHAnsi" w:hAnsiTheme="minorHAnsi" w:cstheme="minorHAnsi"/>
                <w:b/>
                <w:color w:val="FF0000"/>
                <w:sz w:val="24"/>
                <w:szCs w:val="24"/>
                <w:highlight w:val="yellow"/>
                <w:lang w:val="en-US"/>
              </w:rPr>
              <w:t>Father’s name:</w:t>
            </w:r>
          </w:p>
        </w:tc>
        <w:tc>
          <w:tcPr>
            <w:tcW w:w="5806" w:type="dxa"/>
          </w:tcPr>
          <w:p w14:paraId="6F97D4F6" w14:textId="77777777" w:rsidR="00C1495B" w:rsidRDefault="00C1495B" w:rsidP="000E2DBA">
            <w:pPr>
              <w:spacing w:after="120"/>
              <w:jc w:val="both"/>
              <w:rPr>
                <w:b/>
                <w:sz w:val="24"/>
                <w:szCs w:val="24"/>
                <w:lang w:val="en-US"/>
              </w:rPr>
            </w:pPr>
          </w:p>
        </w:tc>
      </w:tr>
      <w:tr w:rsidR="00C1495B" w14:paraId="2DAA428B" w14:textId="77777777" w:rsidTr="00035399">
        <w:trPr>
          <w:jc w:val="center"/>
        </w:trPr>
        <w:tc>
          <w:tcPr>
            <w:tcW w:w="3397" w:type="dxa"/>
          </w:tcPr>
          <w:p w14:paraId="4185D54A" w14:textId="5528A7F0" w:rsidR="00C1495B" w:rsidRPr="006366EA" w:rsidRDefault="00C1495B" w:rsidP="000E2DBA">
            <w:pPr>
              <w:spacing w:after="120"/>
              <w:jc w:val="both"/>
              <w:rPr>
                <w:rFonts w:asciiTheme="minorHAnsi" w:hAnsiTheme="minorHAnsi" w:cstheme="minorHAnsi"/>
                <w:b/>
                <w:color w:val="FF0000"/>
                <w:sz w:val="24"/>
                <w:szCs w:val="24"/>
                <w:highlight w:val="yellow"/>
                <w:lang w:val="en-US"/>
              </w:rPr>
            </w:pPr>
            <w:r w:rsidRPr="006366EA">
              <w:rPr>
                <w:rFonts w:asciiTheme="minorHAnsi" w:hAnsiTheme="minorHAnsi" w:cstheme="minorHAnsi"/>
                <w:b/>
                <w:color w:val="FF0000"/>
                <w:sz w:val="24"/>
                <w:szCs w:val="24"/>
                <w:highlight w:val="yellow"/>
                <w:lang w:val="en-GB"/>
              </w:rPr>
              <w:t>Date of birth:</w:t>
            </w:r>
          </w:p>
        </w:tc>
        <w:tc>
          <w:tcPr>
            <w:tcW w:w="5806" w:type="dxa"/>
          </w:tcPr>
          <w:p w14:paraId="46545E16" w14:textId="77777777" w:rsidR="00C1495B" w:rsidRDefault="00C1495B" w:rsidP="000E2DBA">
            <w:pPr>
              <w:spacing w:after="120"/>
              <w:jc w:val="both"/>
              <w:rPr>
                <w:b/>
                <w:sz w:val="24"/>
                <w:szCs w:val="24"/>
                <w:lang w:val="en-US"/>
              </w:rPr>
            </w:pPr>
          </w:p>
        </w:tc>
      </w:tr>
      <w:tr w:rsidR="00681AAA" w14:paraId="7C9431E4" w14:textId="77777777" w:rsidTr="00035399">
        <w:trPr>
          <w:jc w:val="center"/>
        </w:trPr>
        <w:tc>
          <w:tcPr>
            <w:tcW w:w="3397" w:type="dxa"/>
          </w:tcPr>
          <w:p w14:paraId="458D6750" w14:textId="2A1C3825" w:rsidR="00681AAA" w:rsidRPr="006366EA" w:rsidRDefault="00681AAA" w:rsidP="000E2DBA">
            <w:pPr>
              <w:spacing w:after="120"/>
              <w:jc w:val="both"/>
              <w:rPr>
                <w:rFonts w:asciiTheme="minorHAnsi" w:hAnsiTheme="minorHAnsi" w:cstheme="minorHAnsi"/>
                <w:b/>
                <w:color w:val="FF0000"/>
                <w:sz w:val="24"/>
                <w:szCs w:val="24"/>
                <w:highlight w:val="yellow"/>
                <w:lang w:val="en-GB"/>
              </w:rPr>
            </w:pPr>
            <w:r>
              <w:rPr>
                <w:rFonts w:asciiTheme="minorHAnsi" w:hAnsiTheme="minorHAnsi" w:cstheme="minorHAnsi"/>
                <w:b/>
                <w:color w:val="FF0000"/>
                <w:sz w:val="24"/>
                <w:szCs w:val="24"/>
                <w:highlight w:val="yellow"/>
                <w:lang w:val="en-GB"/>
              </w:rPr>
              <w:t>Passport number</w:t>
            </w:r>
          </w:p>
        </w:tc>
        <w:tc>
          <w:tcPr>
            <w:tcW w:w="5806" w:type="dxa"/>
          </w:tcPr>
          <w:p w14:paraId="5CC13ED4" w14:textId="77777777" w:rsidR="00681AAA" w:rsidRDefault="00681AAA" w:rsidP="000E2DBA">
            <w:pPr>
              <w:spacing w:after="120"/>
              <w:jc w:val="both"/>
              <w:rPr>
                <w:b/>
                <w:sz w:val="24"/>
                <w:szCs w:val="24"/>
                <w:lang w:val="en-US"/>
              </w:rPr>
            </w:pPr>
          </w:p>
        </w:tc>
      </w:tr>
      <w:tr w:rsidR="00681AAA" w14:paraId="6C695A66" w14:textId="77777777" w:rsidTr="00035399">
        <w:trPr>
          <w:jc w:val="center"/>
        </w:trPr>
        <w:tc>
          <w:tcPr>
            <w:tcW w:w="3397" w:type="dxa"/>
          </w:tcPr>
          <w:p w14:paraId="05AE5C92" w14:textId="28080B62" w:rsidR="00681AAA" w:rsidRDefault="00681AAA" w:rsidP="000E2DBA">
            <w:pPr>
              <w:spacing w:after="120"/>
              <w:jc w:val="both"/>
              <w:rPr>
                <w:rFonts w:asciiTheme="minorHAnsi" w:hAnsiTheme="minorHAnsi" w:cstheme="minorHAnsi"/>
                <w:b/>
                <w:color w:val="FF0000"/>
                <w:sz w:val="24"/>
                <w:szCs w:val="24"/>
                <w:highlight w:val="yellow"/>
                <w:lang w:val="en-GB"/>
              </w:rPr>
            </w:pPr>
            <w:r>
              <w:rPr>
                <w:rFonts w:asciiTheme="minorHAnsi" w:hAnsiTheme="minorHAnsi" w:cstheme="minorHAnsi"/>
                <w:b/>
                <w:color w:val="FF0000"/>
                <w:sz w:val="24"/>
                <w:szCs w:val="24"/>
                <w:highlight w:val="yellow"/>
                <w:lang w:val="en-GB"/>
              </w:rPr>
              <w:t>Passport issuing date</w:t>
            </w:r>
          </w:p>
        </w:tc>
        <w:tc>
          <w:tcPr>
            <w:tcW w:w="5806" w:type="dxa"/>
          </w:tcPr>
          <w:p w14:paraId="0D220012" w14:textId="77777777" w:rsidR="00681AAA" w:rsidRDefault="00681AAA" w:rsidP="000E2DBA">
            <w:pPr>
              <w:spacing w:after="120"/>
              <w:jc w:val="both"/>
              <w:rPr>
                <w:b/>
                <w:sz w:val="24"/>
                <w:szCs w:val="24"/>
                <w:lang w:val="en-US"/>
              </w:rPr>
            </w:pPr>
          </w:p>
        </w:tc>
      </w:tr>
      <w:tr w:rsidR="00681AAA" w14:paraId="59A49559" w14:textId="77777777" w:rsidTr="00035399">
        <w:trPr>
          <w:jc w:val="center"/>
        </w:trPr>
        <w:tc>
          <w:tcPr>
            <w:tcW w:w="3397" w:type="dxa"/>
          </w:tcPr>
          <w:p w14:paraId="2E254C02" w14:textId="3ED99C72" w:rsidR="00681AAA" w:rsidRDefault="00681AAA" w:rsidP="000E2DBA">
            <w:pPr>
              <w:spacing w:after="120"/>
              <w:jc w:val="both"/>
              <w:rPr>
                <w:rFonts w:asciiTheme="minorHAnsi" w:hAnsiTheme="minorHAnsi" w:cstheme="minorHAnsi"/>
                <w:b/>
                <w:color w:val="FF0000"/>
                <w:sz w:val="24"/>
                <w:szCs w:val="24"/>
                <w:highlight w:val="yellow"/>
                <w:lang w:val="en-GB"/>
              </w:rPr>
            </w:pPr>
            <w:r>
              <w:rPr>
                <w:rFonts w:asciiTheme="minorHAnsi" w:hAnsiTheme="minorHAnsi" w:cstheme="minorHAnsi"/>
                <w:b/>
                <w:color w:val="FF0000"/>
                <w:sz w:val="24"/>
                <w:szCs w:val="24"/>
                <w:highlight w:val="yellow"/>
                <w:lang w:val="en-GB"/>
              </w:rPr>
              <w:t>Passport expiry date</w:t>
            </w:r>
          </w:p>
        </w:tc>
        <w:tc>
          <w:tcPr>
            <w:tcW w:w="5806" w:type="dxa"/>
          </w:tcPr>
          <w:p w14:paraId="67E1B9DF" w14:textId="77777777" w:rsidR="00681AAA" w:rsidRDefault="00681AAA" w:rsidP="000E2DBA">
            <w:pPr>
              <w:spacing w:after="120"/>
              <w:jc w:val="both"/>
              <w:rPr>
                <w:b/>
                <w:sz w:val="24"/>
                <w:szCs w:val="24"/>
                <w:lang w:val="en-US"/>
              </w:rPr>
            </w:pPr>
          </w:p>
        </w:tc>
      </w:tr>
      <w:tr w:rsidR="00C1495B" w14:paraId="295745B2" w14:textId="77777777" w:rsidTr="00035399">
        <w:trPr>
          <w:jc w:val="center"/>
        </w:trPr>
        <w:tc>
          <w:tcPr>
            <w:tcW w:w="3397" w:type="dxa"/>
          </w:tcPr>
          <w:p w14:paraId="0ACEDB7A" w14:textId="77777777" w:rsidR="00C1495B" w:rsidRPr="006366EA" w:rsidRDefault="00C1495B" w:rsidP="00C1495B">
            <w:pPr>
              <w:spacing w:after="120"/>
              <w:rPr>
                <w:rFonts w:asciiTheme="minorHAnsi" w:hAnsiTheme="minorHAnsi" w:cstheme="minorHAnsi"/>
                <w:b/>
                <w:color w:val="FF0000"/>
                <w:sz w:val="24"/>
                <w:szCs w:val="24"/>
                <w:highlight w:val="yellow"/>
                <w:lang w:val="en-GB"/>
              </w:rPr>
            </w:pPr>
            <w:r w:rsidRPr="006366EA">
              <w:rPr>
                <w:rFonts w:asciiTheme="minorHAnsi" w:hAnsiTheme="minorHAnsi" w:cstheme="minorHAnsi"/>
                <w:b/>
                <w:color w:val="FF0000"/>
                <w:sz w:val="24"/>
                <w:szCs w:val="24"/>
                <w:highlight w:val="yellow"/>
                <w:lang w:val="en-GB"/>
              </w:rPr>
              <w:t xml:space="preserve">Address: </w:t>
            </w:r>
          </w:p>
          <w:p w14:paraId="77C78C16" w14:textId="53CB01AC" w:rsidR="00C1495B" w:rsidRPr="006366EA" w:rsidRDefault="00C1495B" w:rsidP="00C1495B">
            <w:pPr>
              <w:spacing w:after="120"/>
              <w:rPr>
                <w:rFonts w:asciiTheme="minorHAnsi" w:hAnsiTheme="minorHAnsi" w:cstheme="minorHAnsi"/>
                <w:b/>
                <w:color w:val="FF0000"/>
                <w:sz w:val="24"/>
                <w:szCs w:val="24"/>
                <w:highlight w:val="yellow"/>
                <w:lang w:val="en-GB"/>
              </w:rPr>
            </w:pPr>
            <w:r w:rsidRPr="006366EA">
              <w:rPr>
                <w:rFonts w:asciiTheme="minorHAnsi" w:hAnsiTheme="minorHAnsi" w:cstheme="minorHAnsi"/>
                <w:b/>
                <w:color w:val="FF0000"/>
                <w:sz w:val="24"/>
                <w:szCs w:val="24"/>
                <w:highlight w:val="yellow"/>
                <w:lang w:val="en-GB"/>
              </w:rPr>
              <w:t>[official address in full]</w:t>
            </w:r>
            <w:r w:rsidRPr="006366EA" w:rsidDel="00F9359A">
              <w:rPr>
                <w:rFonts w:asciiTheme="minorHAnsi" w:hAnsiTheme="minorHAnsi" w:cstheme="minorHAnsi"/>
                <w:b/>
                <w:color w:val="FF0000"/>
                <w:sz w:val="24"/>
                <w:szCs w:val="24"/>
                <w:highlight w:val="yellow"/>
                <w:lang w:val="en-GB"/>
              </w:rPr>
              <w:t xml:space="preserve"> </w:t>
            </w:r>
          </w:p>
        </w:tc>
        <w:tc>
          <w:tcPr>
            <w:tcW w:w="5806" w:type="dxa"/>
          </w:tcPr>
          <w:p w14:paraId="3D560DAC" w14:textId="77777777" w:rsidR="00C1495B" w:rsidRDefault="00C1495B" w:rsidP="000E2DBA">
            <w:pPr>
              <w:spacing w:after="120"/>
              <w:jc w:val="both"/>
              <w:rPr>
                <w:b/>
                <w:sz w:val="24"/>
                <w:szCs w:val="24"/>
                <w:lang w:val="en-US"/>
              </w:rPr>
            </w:pPr>
          </w:p>
        </w:tc>
      </w:tr>
      <w:tr w:rsidR="00C1495B" w14:paraId="72EB6935" w14:textId="77777777" w:rsidTr="00035399">
        <w:trPr>
          <w:jc w:val="center"/>
        </w:trPr>
        <w:tc>
          <w:tcPr>
            <w:tcW w:w="3397" w:type="dxa"/>
          </w:tcPr>
          <w:p w14:paraId="0C7F31C2" w14:textId="64698084" w:rsidR="00C1495B" w:rsidRPr="006366EA" w:rsidRDefault="00C1495B" w:rsidP="00C1495B">
            <w:pPr>
              <w:spacing w:after="120"/>
              <w:rPr>
                <w:rFonts w:asciiTheme="minorHAnsi" w:hAnsiTheme="minorHAnsi" w:cstheme="minorHAnsi"/>
                <w:b/>
                <w:color w:val="FF0000"/>
                <w:sz w:val="24"/>
                <w:szCs w:val="24"/>
                <w:highlight w:val="yellow"/>
                <w:lang w:val="en-GB"/>
              </w:rPr>
            </w:pPr>
            <w:r w:rsidRPr="006366EA">
              <w:rPr>
                <w:rFonts w:asciiTheme="minorHAnsi" w:hAnsiTheme="minorHAnsi" w:cstheme="minorHAnsi"/>
                <w:b/>
                <w:color w:val="FF0000"/>
                <w:sz w:val="24"/>
                <w:szCs w:val="24"/>
                <w:highlight w:val="yellow"/>
                <w:lang w:val="en-GB"/>
              </w:rPr>
              <w:t>Phone:</w:t>
            </w:r>
            <w:r w:rsidRPr="006366EA">
              <w:rPr>
                <w:rFonts w:asciiTheme="minorHAnsi" w:hAnsiTheme="minorHAnsi" w:cstheme="minorHAnsi"/>
                <w:b/>
                <w:color w:val="FF0000"/>
                <w:highlight w:val="yellow"/>
                <w:lang w:val="en-US"/>
              </w:rPr>
              <w:tab/>
            </w:r>
          </w:p>
        </w:tc>
        <w:tc>
          <w:tcPr>
            <w:tcW w:w="5806" w:type="dxa"/>
          </w:tcPr>
          <w:p w14:paraId="06A494C1" w14:textId="77777777" w:rsidR="00C1495B" w:rsidRDefault="00C1495B" w:rsidP="000E2DBA">
            <w:pPr>
              <w:spacing w:after="120"/>
              <w:jc w:val="both"/>
              <w:rPr>
                <w:b/>
                <w:sz w:val="24"/>
                <w:szCs w:val="24"/>
                <w:lang w:val="en-US"/>
              </w:rPr>
            </w:pPr>
          </w:p>
        </w:tc>
      </w:tr>
      <w:tr w:rsidR="00C1495B" w14:paraId="79F28FBD" w14:textId="77777777" w:rsidTr="00035399">
        <w:trPr>
          <w:jc w:val="center"/>
        </w:trPr>
        <w:tc>
          <w:tcPr>
            <w:tcW w:w="3397" w:type="dxa"/>
          </w:tcPr>
          <w:p w14:paraId="628AAB50" w14:textId="67373404" w:rsidR="00C1495B" w:rsidRPr="006366EA" w:rsidRDefault="00C1495B" w:rsidP="00C1495B">
            <w:pPr>
              <w:spacing w:after="120"/>
              <w:rPr>
                <w:rFonts w:asciiTheme="minorHAnsi" w:hAnsiTheme="minorHAnsi" w:cstheme="minorHAnsi"/>
                <w:b/>
                <w:color w:val="FF0000"/>
                <w:sz w:val="24"/>
                <w:szCs w:val="24"/>
                <w:highlight w:val="yellow"/>
                <w:lang w:val="en-GB"/>
              </w:rPr>
            </w:pPr>
            <w:r w:rsidRPr="006366EA">
              <w:rPr>
                <w:rFonts w:asciiTheme="minorHAnsi" w:hAnsiTheme="minorHAnsi" w:cstheme="minorHAnsi"/>
                <w:b/>
                <w:color w:val="FF0000"/>
                <w:sz w:val="24"/>
                <w:szCs w:val="24"/>
                <w:highlight w:val="yellow"/>
                <w:lang w:val="en-GB"/>
              </w:rPr>
              <w:t>Email:</w:t>
            </w:r>
          </w:p>
        </w:tc>
        <w:tc>
          <w:tcPr>
            <w:tcW w:w="5806" w:type="dxa"/>
          </w:tcPr>
          <w:p w14:paraId="7CDB08EE" w14:textId="77777777" w:rsidR="00C1495B" w:rsidRDefault="00C1495B" w:rsidP="000E2DBA">
            <w:pPr>
              <w:spacing w:after="120"/>
              <w:jc w:val="both"/>
              <w:rPr>
                <w:b/>
                <w:sz w:val="24"/>
                <w:szCs w:val="24"/>
                <w:lang w:val="en-US"/>
              </w:rPr>
            </w:pPr>
          </w:p>
        </w:tc>
      </w:tr>
      <w:tr w:rsidR="00903D91" w14:paraId="025A2813" w14:textId="77777777" w:rsidTr="00035399">
        <w:trPr>
          <w:jc w:val="center"/>
        </w:trPr>
        <w:tc>
          <w:tcPr>
            <w:tcW w:w="3397" w:type="dxa"/>
          </w:tcPr>
          <w:p w14:paraId="16AF176D" w14:textId="2544BAE0" w:rsidR="00903D91" w:rsidRPr="006366EA" w:rsidRDefault="00903D91" w:rsidP="00C1495B">
            <w:pPr>
              <w:spacing w:after="120"/>
              <w:rPr>
                <w:rFonts w:asciiTheme="minorHAnsi" w:hAnsiTheme="minorHAnsi" w:cstheme="minorHAnsi"/>
                <w:b/>
                <w:color w:val="FF0000"/>
                <w:sz w:val="24"/>
                <w:szCs w:val="24"/>
                <w:highlight w:val="yellow"/>
                <w:lang w:val="en-GB"/>
              </w:rPr>
            </w:pPr>
            <w:r>
              <w:rPr>
                <w:rFonts w:asciiTheme="minorHAnsi" w:hAnsiTheme="minorHAnsi" w:cstheme="minorHAnsi"/>
                <w:b/>
                <w:color w:val="FF0000"/>
                <w:sz w:val="24"/>
                <w:szCs w:val="24"/>
                <w:highlight w:val="yellow"/>
                <w:lang w:val="en-GB"/>
              </w:rPr>
              <w:t>HOME COUNTRY UNIVERSITY</w:t>
            </w:r>
          </w:p>
        </w:tc>
        <w:tc>
          <w:tcPr>
            <w:tcW w:w="5806" w:type="dxa"/>
          </w:tcPr>
          <w:p w14:paraId="5622711C" w14:textId="77777777" w:rsidR="00903D91" w:rsidRDefault="00903D91" w:rsidP="000E2DBA">
            <w:pPr>
              <w:spacing w:after="120"/>
              <w:jc w:val="both"/>
              <w:rPr>
                <w:b/>
                <w:sz w:val="24"/>
                <w:szCs w:val="24"/>
                <w:lang w:val="en-US"/>
              </w:rPr>
            </w:pPr>
          </w:p>
        </w:tc>
      </w:tr>
      <w:tr w:rsidR="00903D91" w14:paraId="7C1D6ADE" w14:textId="77777777" w:rsidTr="00035399">
        <w:trPr>
          <w:jc w:val="center"/>
        </w:trPr>
        <w:tc>
          <w:tcPr>
            <w:tcW w:w="3397" w:type="dxa"/>
          </w:tcPr>
          <w:p w14:paraId="128B4EB5" w14:textId="680957C8" w:rsidR="00903D91" w:rsidRDefault="00903D91" w:rsidP="00C1495B">
            <w:pPr>
              <w:spacing w:after="120"/>
              <w:rPr>
                <w:rFonts w:asciiTheme="minorHAnsi" w:hAnsiTheme="minorHAnsi" w:cstheme="minorHAnsi"/>
                <w:b/>
                <w:color w:val="FF0000"/>
                <w:sz w:val="24"/>
                <w:szCs w:val="24"/>
                <w:highlight w:val="yellow"/>
                <w:lang w:val="en-GB"/>
              </w:rPr>
            </w:pPr>
            <w:r>
              <w:rPr>
                <w:rFonts w:asciiTheme="minorHAnsi" w:hAnsiTheme="minorHAnsi" w:cstheme="minorHAnsi"/>
                <w:b/>
                <w:color w:val="FF0000"/>
                <w:sz w:val="24"/>
                <w:szCs w:val="24"/>
                <w:highlight w:val="yellow"/>
                <w:lang w:val="en-GB"/>
              </w:rPr>
              <w:t>DEPARTMENT</w:t>
            </w:r>
            <w:r w:rsidR="00681AAA">
              <w:rPr>
                <w:rFonts w:asciiTheme="minorHAnsi" w:hAnsiTheme="minorHAnsi" w:cstheme="minorHAnsi"/>
                <w:b/>
                <w:color w:val="FF0000"/>
                <w:sz w:val="24"/>
                <w:szCs w:val="24"/>
                <w:highlight w:val="yellow"/>
                <w:lang w:val="en-GB"/>
              </w:rPr>
              <w:t xml:space="preserve"> at home university</w:t>
            </w:r>
          </w:p>
        </w:tc>
        <w:tc>
          <w:tcPr>
            <w:tcW w:w="5806" w:type="dxa"/>
          </w:tcPr>
          <w:p w14:paraId="05572B1B" w14:textId="77777777" w:rsidR="00903D91" w:rsidRDefault="00903D91" w:rsidP="000E2DBA">
            <w:pPr>
              <w:spacing w:after="120"/>
              <w:jc w:val="both"/>
              <w:rPr>
                <w:b/>
                <w:sz w:val="24"/>
                <w:szCs w:val="24"/>
                <w:lang w:val="en-US"/>
              </w:rPr>
            </w:pPr>
          </w:p>
        </w:tc>
      </w:tr>
      <w:tr w:rsidR="00903D91" w14:paraId="53CB49C2" w14:textId="77777777" w:rsidTr="00035399">
        <w:trPr>
          <w:jc w:val="center"/>
        </w:trPr>
        <w:tc>
          <w:tcPr>
            <w:tcW w:w="3397" w:type="dxa"/>
          </w:tcPr>
          <w:p w14:paraId="0916880C" w14:textId="4E17DA31" w:rsidR="00903D91" w:rsidRDefault="00903D91" w:rsidP="00C1495B">
            <w:pPr>
              <w:spacing w:after="120"/>
              <w:rPr>
                <w:rFonts w:asciiTheme="minorHAnsi" w:hAnsiTheme="minorHAnsi" w:cstheme="minorHAnsi"/>
                <w:b/>
                <w:color w:val="FF0000"/>
                <w:sz w:val="24"/>
                <w:szCs w:val="24"/>
                <w:highlight w:val="yellow"/>
                <w:lang w:val="en-GB"/>
              </w:rPr>
            </w:pPr>
            <w:r>
              <w:rPr>
                <w:rFonts w:asciiTheme="minorHAnsi" w:hAnsiTheme="minorHAnsi" w:cstheme="minorHAnsi"/>
                <w:b/>
                <w:color w:val="FF0000"/>
                <w:sz w:val="24"/>
                <w:szCs w:val="24"/>
                <w:highlight w:val="yellow"/>
                <w:lang w:val="en-GB"/>
              </w:rPr>
              <w:t>RECEIVING UNIVERSITY</w:t>
            </w:r>
          </w:p>
        </w:tc>
        <w:tc>
          <w:tcPr>
            <w:tcW w:w="5806" w:type="dxa"/>
          </w:tcPr>
          <w:p w14:paraId="406DEA88" w14:textId="77777777" w:rsidR="00903D91" w:rsidRDefault="00903D91" w:rsidP="000E2DBA">
            <w:pPr>
              <w:spacing w:after="120"/>
              <w:jc w:val="both"/>
              <w:rPr>
                <w:b/>
                <w:sz w:val="24"/>
                <w:szCs w:val="24"/>
                <w:lang w:val="en-US"/>
              </w:rPr>
            </w:pPr>
          </w:p>
        </w:tc>
      </w:tr>
      <w:tr w:rsidR="00903D91" w14:paraId="20D0BA86" w14:textId="77777777" w:rsidTr="00035399">
        <w:trPr>
          <w:jc w:val="center"/>
        </w:trPr>
        <w:tc>
          <w:tcPr>
            <w:tcW w:w="3397" w:type="dxa"/>
          </w:tcPr>
          <w:p w14:paraId="1269942C" w14:textId="2CA27F12" w:rsidR="00903D91" w:rsidRDefault="00903D91" w:rsidP="00C1495B">
            <w:pPr>
              <w:spacing w:after="120"/>
              <w:rPr>
                <w:rFonts w:asciiTheme="minorHAnsi" w:hAnsiTheme="minorHAnsi" w:cstheme="minorHAnsi"/>
                <w:b/>
                <w:color w:val="FF0000"/>
                <w:sz w:val="24"/>
                <w:szCs w:val="24"/>
                <w:highlight w:val="yellow"/>
                <w:lang w:val="en-GB"/>
              </w:rPr>
            </w:pPr>
            <w:r>
              <w:rPr>
                <w:rFonts w:asciiTheme="minorHAnsi" w:hAnsiTheme="minorHAnsi" w:cstheme="minorHAnsi"/>
                <w:b/>
                <w:color w:val="FF0000"/>
                <w:sz w:val="24"/>
                <w:szCs w:val="24"/>
                <w:highlight w:val="yellow"/>
                <w:lang w:val="en-GB"/>
              </w:rPr>
              <w:t>DEPARMENT</w:t>
            </w:r>
            <w:r w:rsidR="00681AAA">
              <w:rPr>
                <w:rFonts w:asciiTheme="minorHAnsi" w:hAnsiTheme="minorHAnsi" w:cstheme="minorHAnsi"/>
                <w:b/>
                <w:color w:val="FF0000"/>
                <w:sz w:val="24"/>
                <w:szCs w:val="24"/>
                <w:highlight w:val="yellow"/>
                <w:lang w:val="en-GB"/>
              </w:rPr>
              <w:t xml:space="preserve"> at the receiving university</w:t>
            </w:r>
            <w:bookmarkStart w:id="0" w:name="_GoBack"/>
            <w:bookmarkEnd w:id="0"/>
          </w:p>
        </w:tc>
        <w:tc>
          <w:tcPr>
            <w:tcW w:w="5806" w:type="dxa"/>
          </w:tcPr>
          <w:p w14:paraId="77660B69" w14:textId="77777777" w:rsidR="00903D91" w:rsidRDefault="00903D91" w:rsidP="000E2DBA">
            <w:pPr>
              <w:spacing w:after="120"/>
              <w:jc w:val="both"/>
              <w:rPr>
                <w:b/>
                <w:sz w:val="24"/>
                <w:szCs w:val="24"/>
                <w:lang w:val="en-US"/>
              </w:rPr>
            </w:pPr>
          </w:p>
        </w:tc>
      </w:tr>
      <w:tr w:rsidR="00C1495B" w14:paraId="65F66465" w14:textId="77777777" w:rsidTr="00035399">
        <w:trPr>
          <w:jc w:val="center"/>
        </w:trPr>
        <w:tc>
          <w:tcPr>
            <w:tcW w:w="9203" w:type="dxa"/>
            <w:gridSpan w:val="2"/>
          </w:tcPr>
          <w:p w14:paraId="60BA4BAF" w14:textId="13CF7D59" w:rsidR="00C1495B" w:rsidRPr="00035399" w:rsidRDefault="00C1495B" w:rsidP="00035399">
            <w:pPr>
              <w:spacing w:after="120"/>
              <w:jc w:val="center"/>
              <w:rPr>
                <w:rFonts w:asciiTheme="minorHAnsi" w:hAnsiTheme="minorHAnsi" w:cstheme="minorHAnsi"/>
                <w:b/>
                <w:sz w:val="24"/>
                <w:szCs w:val="24"/>
                <w:lang w:val="en-GB"/>
              </w:rPr>
            </w:pPr>
            <w:r w:rsidRPr="00035399">
              <w:rPr>
                <w:rFonts w:asciiTheme="minorHAnsi" w:hAnsiTheme="minorHAnsi" w:cstheme="minorHAnsi"/>
                <w:b/>
                <w:sz w:val="24"/>
                <w:szCs w:val="24"/>
                <w:lang w:val="en-GB"/>
              </w:rPr>
              <w:t xml:space="preserve">[Option for participants receiving financial support from Erasmus+, </w:t>
            </w:r>
            <w:r w:rsidRPr="00035399">
              <w:rPr>
                <w:rFonts w:asciiTheme="minorHAnsi" w:hAnsiTheme="minorHAnsi" w:cstheme="minorHAnsi"/>
                <w:b/>
                <w:sz w:val="24"/>
                <w:szCs w:val="24"/>
                <w:u w:val="single"/>
                <w:lang w:val="en-GB"/>
              </w:rPr>
              <w:t>except those receiving only a zero-grant from EU funds,</w:t>
            </w:r>
            <w:r w:rsidRPr="00035399">
              <w:rPr>
                <w:rFonts w:asciiTheme="minorHAnsi" w:hAnsiTheme="minorHAnsi" w:cstheme="minorHAnsi"/>
                <w:b/>
                <w:sz w:val="24"/>
                <w:szCs w:val="24"/>
                <w:lang w:val="en-GB"/>
              </w:rPr>
              <w:t xml:space="preserve"> if a European bank account is available:]</w:t>
            </w:r>
          </w:p>
        </w:tc>
      </w:tr>
      <w:tr w:rsidR="00035399" w14:paraId="6CF277BD" w14:textId="77777777" w:rsidTr="00035399">
        <w:trPr>
          <w:jc w:val="center"/>
        </w:trPr>
        <w:tc>
          <w:tcPr>
            <w:tcW w:w="3397" w:type="dxa"/>
          </w:tcPr>
          <w:p w14:paraId="07A26B82" w14:textId="653CAAF7" w:rsidR="00035399" w:rsidRPr="00035399" w:rsidRDefault="00035399" w:rsidP="00035399">
            <w:pPr>
              <w:spacing w:after="120"/>
              <w:rPr>
                <w:rFonts w:asciiTheme="minorHAnsi" w:hAnsiTheme="minorHAnsi" w:cstheme="minorHAnsi"/>
                <w:sz w:val="24"/>
                <w:szCs w:val="24"/>
                <w:lang w:val="en-GB"/>
              </w:rPr>
            </w:pPr>
            <w:r w:rsidRPr="00035399">
              <w:rPr>
                <w:rFonts w:asciiTheme="minorHAnsi" w:hAnsiTheme="minorHAnsi" w:cstheme="minorHAnsi"/>
                <w:sz w:val="24"/>
                <w:szCs w:val="24"/>
                <w:lang w:val="en-GB"/>
              </w:rPr>
              <w:t>Bank account where the financial support should be paid:</w:t>
            </w:r>
          </w:p>
        </w:tc>
        <w:tc>
          <w:tcPr>
            <w:tcW w:w="5806" w:type="dxa"/>
          </w:tcPr>
          <w:p w14:paraId="205B6305" w14:textId="1AB0B1D1" w:rsidR="00035399" w:rsidRPr="00AD7B62" w:rsidRDefault="00035399" w:rsidP="000E2DBA">
            <w:pPr>
              <w:spacing w:after="120"/>
              <w:jc w:val="both"/>
              <w:rPr>
                <w:sz w:val="24"/>
                <w:szCs w:val="24"/>
                <w:lang w:val="en-GB"/>
              </w:rPr>
            </w:pPr>
          </w:p>
        </w:tc>
      </w:tr>
      <w:tr w:rsidR="00035399" w14:paraId="432D3E18" w14:textId="77777777" w:rsidTr="00035399">
        <w:trPr>
          <w:jc w:val="center"/>
        </w:trPr>
        <w:tc>
          <w:tcPr>
            <w:tcW w:w="3397" w:type="dxa"/>
          </w:tcPr>
          <w:p w14:paraId="05C2A774" w14:textId="3B73A2E0" w:rsidR="00035399" w:rsidRPr="00035399" w:rsidRDefault="00035399" w:rsidP="00035399">
            <w:pPr>
              <w:spacing w:after="120"/>
              <w:rPr>
                <w:rFonts w:asciiTheme="minorHAnsi" w:hAnsiTheme="minorHAnsi" w:cstheme="minorHAnsi"/>
                <w:sz w:val="24"/>
                <w:szCs w:val="24"/>
                <w:lang w:val="en-GB"/>
              </w:rPr>
            </w:pPr>
            <w:r w:rsidRPr="00035399">
              <w:rPr>
                <w:rFonts w:asciiTheme="minorHAnsi" w:hAnsiTheme="minorHAnsi" w:cstheme="minorHAnsi"/>
                <w:sz w:val="24"/>
                <w:szCs w:val="24"/>
                <w:lang w:val="en-GB"/>
              </w:rPr>
              <w:t xml:space="preserve">Bank account holder: </w:t>
            </w:r>
          </w:p>
        </w:tc>
        <w:tc>
          <w:tcPr>
            <w:tcW w:w="5806" w:type="dxa"/>
          </w:tcPr>
          <w:p w14:paraId="179ED3BA" w14:textId="77777777" w:rsidR="00035399" w:rsidRPr="00AD7B62" w:rsidRDefault="00035399" w:rsidP="000E2DBA">
            <w:pPr>
              <w:spacing w:after="120"/>
              <w:jc w:val="both"/>
              <w:rPr>
                <w:sz w:val="24"/>
                <w:szCs w:val="24"/>
                <w:lang w:val="en-GB"/>
              </w:rPr>
            </w:pPr>
          </w:p>
        </w:tc>
      </w:tr>
      <w:tr w:rsidR="00035399" w14:paraId="1522905E" w14:textId="77777777" w:rsidTr="00035399">
        <w:trPr>
          <w:jc w:val="center"/>
        </w:trPr>
        <w:tc>
          <w:tcPr>
            <w:tcW w:w="3397" w:type="dxa"/>
          </w:tcPr>
          <w:p w14:paraId="1163E316" w14:textId="0A137ED6" w:rsidR="00035399" w:rsidRPr="00035399" w:rsidRDefault="00035399" w:rsidP="00035399">
            <w:pPr>
              <w:spacing w:after="120"/>
              <w:rPr>
                <w:rFonts w:asciiTheme="minorHAnsi" w:hAnsiTheme="minorHAnsi" w:cstheme="minorHAnsi"/>
                <w:sz w:val="24"/>
                <w:szCs w:val="24"/>
                <w:lang w:val="en-GB"/>
              </w:rPr>
            </w:pPr>
            <w:r w:rsidRPr="00035399">
              <w:rPr>
                <w:rFonts w:asciiTheme="minorHAnsi" w:hAnsiTheme="minorHAnsi" w:cstheme="minorHAnsi"/>
                <w:sz w:val="24"/>
                <w:szCs w:val="24"/>
                <w:lang w:val="en-GB"/>
              </w:rPr>
              <w:t xml:space="preserve">Bank name: </w:t>
            </w:r>
          </w:p>
        </w:tc>
        <w:tc>
          <w:tcPr>
            <w:tcW w:w="5806" w:type="dxa"/>
          </w:tcPr>
          <w:p w14:paraId="400B860E" w14:textId="77777777" w:rsidR="00035399" w:rsidRPr="00AD7B62" w:rsidRDefault="00035399" w:rsidP="000E2DBA">
            <w:pPr>
              <w:spacing w:after="120"/>
              <w:jc w:val="both"/>
              <w:rPr>
                <w:sz w:val="24"/>
                <w:szCs w:val="24"/>
                <w:lang w:val="en-GB"/>
              </w:rPr>
            </w:pPr>
          </w:p>
        </w:tc>
      </w:tr>
      <w:tr w:rsidR="00035399" w14:paraId="7635A5E5" w14:textId="77777777" w:rsidTr="00035399">
        <w:trPr>
          <w:jc w:val="center"/>
        </w:trPr>
        <w:tc>
          <w:tcPr>
            <w:tcW w:w="3397" w:type="dxa"/>
          </w:tcPr>
          <w:p w14:paraId="48599222" w14:textId="73AB0D0A" w:rsidR="00035399" w:rsidRPr="00035399" w:rsidRDefault="00035399" w:rsidP="00035399">
            <w:pPr>
              <w:spacing w:after="120"/>
              <w:rPr>
                <w:rFonts w:asciiTheme="minorHAnsi" w:hAnsiTheme="minorHAnsi" w:cstheme="minorHAnsi"/>
                <w:sz w:val="24"/>
                <w:szCs w:val="24"/>
                <w:lang w:val="en-GB"/>
              </w:rPr>
            </w:pPr>
            <w:r w:rsidRPr="00035399">
              <w:rPr>
                <w:rFonts w:asciiTheme="minorHAnsi" w:hAnsiTheme="minorHAnsi" w:cstheme="minorHAnsi"/>
                <w:sz w:val="24"/>
                <w:szCs w:val="24"/>
                <w:lang w:val="en-GB"/>
              </w:rPr>
              <w:t>Clearing/BIC/SWIFT number:</w:t>
            </w:r>
          </w:p>
        </w:tc>
        <w:tc>
          <w:tcPr>
            <w:tcW w:w="5806" w:type="dxa"/>
          </w:tcPr>
          <w:p w14:paraId="2F47F2AD" w14:textId="77777777" w:rsidR="00035399" w:rsidRPr="00AD7B62" w:rsidRDefault="00035399" w:rsidP="000E2DBA">
            <w:pPr>
              <w:spacing w:after="120"/>
              <w:jc w:val="both"/>
              <w:rPr>
                <w:sz w:val="24"/>
                <w:szCs w:val="24"/>
                <w:lang w:val="en-GB"/>
              </w:rPr>
            </w:pPr>
          </w:p>
        </w:tc>
      </w:tr>
      <w:tr w:rsidR="00035399" w14:paraId="57B951C8" w14:textId="77777777" w:rsidTr="00035399">
        <w:trPr>
          <w:trHeight w:val="802"/>
          <w:jc w:val="center"/>
        </w:trPr>
        <w:tc>
          <w:tcPr>
            <w:tcW w:w="3397" w:type="dxa"/>
            <w:vAlign w:val="center"/>
          </w:tcPr>
          <w:p w14:paraId="2436320C" w14:textId="5AF94508" w:rsidR="00035399" w:rsidRPr="00035399" w:rsidRDefault="00035399" w:rsidP="00035399">
            <w:pPr>
              <w:spacing w:after="120"/>
              <w:rPr>
                <w:rFonts w:asciiTheme="minorHAnsi" w:hAnsiTheme="minorHAnsi" w:cstheme="minorHAnsi"/>
                <w:sz w:val="24"/>
                <w:szCs w:val="24"/>
                <w:lang w:val="en-GB"/>
              </w:rPr>
            </w:pPr>
            <w:r w:rsidRPr="00035399">
              <w:rPr>
                <w:rFonts w:asciiTheme="minorHAnsi" w:hAnsiTheme="minorHAnsi" w:cstheme="minorHAnsi"/>
                <w:sz w:val="24"/>
                <w:szCs w:val="24"/>
                <w:lang w:val="en-GB"/>
              </w:rPr>
              <w:t xml:space="preserve">Account/IBAN number:  </w:t>
            </w:r>
          </w:p>
        </w:tc>
        <w:tc>
          <w:tcPr>
            <w:tcW w:w="5806" w:type="dxa"/>
          </w:tcPr>
          <w:p w14:paraId="4E2AB6F2" w14:textId="77777777" w:rsidR="00035399" w:rsidRPr="00AD7B62" w:rsidRDefault="00035399" w:rsidP="000E2DBA">
            <w:pPr>
              <w:spacing w:after="120"/>
              <w:jc w:val="both"/>
              <w:rPr>
                <w:sz w:val="24"/>
                <w:szCs w:val="24"/>
                <w:lang w:val="en-GB"/>
              </w:rPr>
            </w:pPr>
          </w:p>
        </w:tc>
      </w:tr>
    </w:tbl>
    <w:p w14:paraId="04A0EA3D" w14:textId="2A4A63D6" w:rsidR="00F9359A" w:rsidRPr="00463271" w:rsidRDefault="00F9359A" w:rsidP="00F9359A">
      <w:pPr>
        <w:spacing w:after="120"/>
        <w:rPr>
          <w:sz w:val="24"/>
          <w:szCs w:val="24"/>
          <w:lang w:val="en-GB"/>
        </w:rPr>
      </w:pPr>
      <w:r w:rsidRPr="00463271">
        <w:rPr>
          <w:sz w:val="24"/>
          <w:szCs w:val="24"/>
          <w:lang w:val="en-GB"/>
        </w:rPr>
        <w:tab/>
      </w:r>
      <w:r w:rsidRPr="00463271">
        <w:rPr>
          <w:sz w:val="24"/>
          <w:szCs w:val="24"/>
          <w:lang w:val="en-GB"/>
        </w:rPr>
        <w:tab/>
      </w:r>
      <w:r w:rsidRPr="00463271">
        <w:rPr>
          <w:sz w:val="24"/>
          <w:szCs w:val="24"/>
          <w:lang w:val="en-GB"/>
        </w:rPr>
        <w:tab/>
      </w:r>
    </w:p>
    <w:p w14:paraId="33EA4178" w14:textId="6E3D5540" w:rsidR="00F9359A" w:rsidRPr="00035399" w:rsidRDefault="00F9359A" w:rsidP="00035399">
      <w:pPr>
        <w:spacing w:after="120"/>
        <w:jc w:val="center"/>
        <w:rPr>
          <w:rFonts w:asciiTheme="minorHAnsi" w:hAnsiTheme="minorHAnsi" w:cstheme="minorHAnsi"/>
          <w:b/>
          <w:sz w:val="24"/>
          <w:szCs w:val="24"/>
          <w:lang w:val="en-GB"/>
        </w:rPr>
      </w:pPr>
      <w:r w:rsidRPr="00035399">
        <w:rPr>
          <w:rFonts w:asciiTheme="minorHAnsi" w:hAnsiTheme="minorHAnsi" w:cstheme="minorHAnsi"/>
          <w:b/>
          <w:sz w:val="24"/>
          <w:szCs w:val="24"/>
          <w:lang w:val="en-GB"/>
        </w:rPr>
        <w:t>The parties referred to above have agreed to enter into this Agreement.</w:t>
      </w:r>
    </w:p>
    <w:p w14:paraId="3CDE5656" w14:textId="77777777" w:rsidR="00F9359A" w:rsidRPr="00035399" w:rsidRDefault="00F9359A" w:rsidP="00035399">
      <w:pPr>
        <w:spacing w:after="120"/>
        <w:jc w:val="center"/>
        <w:rPr>
          <w:rFonts w:asciiTheme="minorHAnsi" w:hAnsiTheme="minorHAnsi" w:cstheme="minorHAnsi"/>
          <w:b/>
          <w:sz w:val="24"/>
          <w:szCs w:val="24"/>
          <w:lang w:val="en-GB"/>
        </w:rPr>
      </w:pPr>
      <w:r w:rsidRPr="00035399">
        <w:rPr>
          <w:rFonts w:asciiTheme="minorHAnsi" w:hAnsiTheme="minorHAnsi" w:cstheme="minorHAnsi"/>
          <w:b/>
          <w:sz w:val="24"/>
          <w:szCs w:val="24"/>
          <w:lang w:val="en-GB"/>
        </w:rPr>
        <w:t>The Agreement is composed of:</w:t>
      </w:r>
    </w:p>
    <w:p w14:paraId="38A2EE7E" w14:textId="581731DB" w:rsidR="00F9359A" w:rsidRPr="00035399" w:rsidRDefault="00F9359A" w:rsidP="00463271">
      <w:pPr>
        <w:spacing w:after="120"/>
        <w:ind w:firstLine="720"/>
        <w:jc w:val="both"/>
        <w:rPr>
          <w:rFonts w:asciiTheme="minorHAnsi" w:hAnsiTheme="minorHAnsi" w:cstheme="minorHAnsi"/>
          <w:sz w:val="24"/>
          <w:szCs w:val="24"/>
          <w:lang w:val="en-GB"/>
        </w:rPr>
      </w:pPr>
      <w:r w:rsidRPr="00035399">
        <w:rPr>
          <w:rFonts w:asciiTheme="minorHAnsi" w:hAnsiTheme="minorHAnsi" w:cstheme="minorHAnsi"/>
          <w:sz w:val="24"/>
          <w:szCs w:val="24"/>
          <w:lang w:val="en-GB"/>
        </w:rPr>
        <w:t>Terms and Conditions</w:t>
      </w:r>
      <w:r w:rsidR="00035399" w:rsidRPr="00035399">
        <w:rPr>
          <w:rFonts w:asciiTheme="minorHAnsi" w:hAnsiTheme="minorHAnsi" w:cstheme="minorHAnsi"/>
          <w:sz w:val="24"/>
          <w:szCs w:val="24"/>
          <w:lang w:val="en-GB"/>
        </w:rPr>
        <w:t xml:space="preserve"> </w:t>
      </w:r>
      <w:r w:rsidR="00035399" w:rsidRPr="006366EA">
        <w:rPr>
          <w:rFonts w:asciiTheme="minorHAnsi" w:hAnsiTheme="minorHAnsi" w:cstheme="minorHAnsi"/>
          <w:b/>
          <w:i/>
          <w:color w:val="FF0000"/>
          <w:sz w:val="24"/>
          <w:szCs w:val="24"/>
          <w:highlight w:val="yellow"/>
          <w:lang w:val="en-GB"/>
        </w:rPr>
        <w:t>(double click the related choices on the check box)</w:t>
      </w:r>
    </w:p>
    <w:p w14:paraId="54FC2633" w14:textId="46B6A8A3" w:rsidR="00DE0EF5" w:rsidRPr="00035399" w:rsidRDefault="00F9359A" w:rsidP="00DE0EF5">
      <w:pPr>
        <w:tabs>
          <w:tab w:val="left" w:pos="1701"/>
        </w:tabs>
        <w:ind w:left="1701" w:hanging="1701"/>
        <w:jc w:val="right"/>
        <w:rPr>
          <w:rFonts w:asciiTheme="minorHAnsi" w:hAnsiTheme="minorHAnsi" w:cstheme="minorHAnsi"/>
          <w:sz w:val="24"/>
          <w:szCs w:val="24"/>
          <w:lang w:val="en-GB"/>
        </w:rPr>
      </w:pPr>
      <w:r w:rsidRPr="00035399">
        <w:rPr>
          <w:rFonts w:asciiTheme="minorHAnsi" w:hAnsiTheme="minorHAnsi" w:cstheme="minorHAnsi"/>
          <w:sz w:val="24"/>
          <w:szCs w:val="24"/>
          <w:lang w:val="en-GB"/>
        </w:rPr>
        <w:t xml:space="preserve">Annex 1: </w:t>
      </w:r>
      <w:r w:rsidR="00DE0EF5" w:rsidRPr="00035399">
        <w:rPr>
          <w:rFonts w:asciiTheme="minorHAnsi" w:hAnsiTheme="minorHAnsi" w:cstheme="minorHAnsi"/>
          <w:sz w:val="24"/>
          <w:szCs w:val="24"/>
          <w:lang w:val="en-GB"/>
        </w:rPr>
        <w:t xml:space="preserve">Erasmus+ learning agreement for student mobility for studies               </w:t>
      </w:r>
      <w:bookmarkStart w:id="1" w:name="Check4"/>
      <w:r w:rsidR="00035399" w:rsidRPr="00035399">
        <w:rPr>
          <w:rFonts w:asciiTheme="minorHAnsi" w:hAnsiTheme="minorHAnsi" w:cstheme="minorHAnsi"/>
          <w:b/>
          <w:sz w:val="24"/>
          <w:szCs w:val="24"/>
          <w:lang w:val="en-GB"/>
        </w:rPr>
        <w:fldChar w:fldCharType="begin">
          <w:ffData>
            <w:name w:val="Check4"/>
            <w:enabled/>
            <w:calcOnExit w:val="0"/>
            <w:checkBox>
              <w:sizeAuto/>
              <w:default w:val="0"/>
            </w:checkBox>
          </w:ffData>
        </w:fldChar>
      </w:r>
      <w:r w:rsidR="00035399" w:rsidRPr="00035399">
        <w:rPr>
          <w:rFonts w:asciiTheme="minorHAnsi" w:hAnsiTheme="minorHAnsi" w:cstheme="minorHAnsi"/>
          <w:b/>
          <w:sz w:val="24"/>
          <w:szCs w:val="24"/>
          <w:lang w:val="en-GB"/>
        </w:rPr>
        <w:instrText xml:space="preserve"> FORMCHECKBOX </w:instrText>
      </w:r>
      <w:r w:rsidR="00681AAA">
        <w:rPr>
          <w:rFonts w:asciiTheme="minorHAnsi" w:hAnsiTheme="minorHAnsi" w:cstheme="minorHAnsi"/>
          <w:b/>
          <w:sz w:val="24"/>
          <w:szCs w:val="24"/>
          <w:lang w:val="en-GB"/>
        </w:rPr>
      </w:r>
      <w:r w:rsidR="00681AAA">
        <w:rPr>
          <w:rFonts w:asciiTheme="minorHAnsi" w:hAnsiTheme="minorHAnsi" w:cstheme="minorHAnsi"/>
          <w:b/>
          <w:sz w:val="24"/>
          <w:szCs w:val="24"/>
          <w:lang w:val="en-GB"/>
        </w:rPr>
        <w:fldChar w:fldCharType="separate"/>
      </w:r>
      <w:r w:rsidR="00035399" w:rsidRPr="00035399">
        <w:rPr>
          <w:rFonts w:asciiTheme="minorHAnsi" w:hAnsiTheme="minorHAnsi" w:cstheme="minorHAnsi"/>
          <w:b/>
          <w:sz w:val="24"/>
          <w:szCs w:val="24"/>
          <w:lang w:val="en-GB"/>
        </w:rPr>
        <w:fldChar w:fldCharType="end"/>
      </w:r>
      <w:bookmarkEnd w:id="1"/>
    </w:p>
    <w:p w14:paraId="68525714" w14:textId="43209D84" w:rsidR="00DE0EF5" w:rsidRPr="00035399" w:rsidRDefault="00DE0EF5" w:rsidP="00DE0EF5">
      <w:pPr>
        <w:tabs>
          <w:tab w:val="left" w:pos="1701"/>
        </w:tabs>
        <w:ind w:left="1701" w:hanging="1701"/>
        <w:jc w:val="right"/>
        <w:rPr>
          <w:rFonts w:asciiTheme="minorHAnsi" w:hAnsiTheme="minorHAnsi" w:cstheme="minorHAnsi"/>
          <w:sz w:val="24"/>
          <w:szCs w:val="24"/>
          <w:lang w:val="en-GB"/>
        </w:rPr>
      </w:pPr>
      <w:r w:rsidRPr="00035399">
        <w:rPr>
          <w:rFonts w:asciiTheme="minorHAnsi" w:hAnsiTheme="minorHAnsi" w:cstheme="minorHAnsi"/>
          <w:sz w:val="24"/>
          <w:szCs w:val="24"/>
          <w:lang w:val="en-GB"/>
        </w:rPr>
        <w:tab/>
        <w:t xml:space="preserve">Erasmus+ learning agreement for student mobility for traineeships      </w:t>
      </w:r>
      <w:r w:rsidR="00035399" w:rsidRPr="00035399">
        <w:rPr>
          <w:rFonts w:asciiTheme="minorHAnsi" w:hAnsiTheme="minorHAnsi" w:cstheme="minorHAnsi"/>
          <w:b/>
          <w:sz w:val="24"/>
          <w:szCs w:val="24"/>
          <w:lang w:val="en-GB"/>
        </w:rPr>
        <w:fldChar w:fldCharType="begin">
          <w:ffData>
            <w:name w:val="Check4"/>
            <w:enabled/>
            <w:calcOnExit w:val="0"/>
            <w:checkBox>
              <w:sizeAuto/>
              <w:default w:val="0"/>
            </w:checkBox>
          </w:ffData>
        </w:fldChar>
      </w:r>
      <w:r w:rsidR="00035399" w:rsidRPr="00035399">
        <w:rPr>
          <w:rFonts w:asciiTheme="minorHAnsi" w:hAnsiTheme="minorHAnsi" w:cstheme="minorHAnsi"/>
          <w:b/>
          <w:sz w:val="24"/>
          <w:szCs w:val="24"/>
          <w:lang w:val="en-GB"/>
        </w:rPr>
        <w:instrText xml:space="preserve"> FORMCHECKBOX </w:instrText>
      </w:r>
      <w:r w:rsidR="00681AAA">
        <w:rPr>
          <w:rFonts w:asciiTheme="minorHAnsi" w:hAnsiTheme="minorHAnsi" w:cstheme="minorHAnsi"/>
          <w:b/>
          <w:sz w:val="24"/>
          <w:szCs w:val="24"/>
          <w:lang w:val="en-GB"/>
        </w:rPr>
      </w:r>
      <w:r w:rsidR="00681AAA">
        <w:rPr>
          <w:rFonts w:asciiTheme="minorHAnsi" w:hAnsiTheme="minorHAnsi" w:cstheme="minorHAnsi"/>
          <w:b/>
          <w:sz w:val="24"/>
          <w:szCs w:val="24"/>
          <w:lang w:val="en-GB"/>
        </w:rPr>
        <w:fldChar w:fldCharType="separate"/>
      </w:r>
      <w:r w:rsidR="00035399" w:rsidRPr="00035399">
        <w:rPr>
          <w:rFonts w:asciiTheme="minorHAnsi" w:hAnsiTheme="minorHAnsi" w:cstheme="minorHAnsi"/>
          <w:b/>
          <w:sz w:val="24"/>
          <w:szCs w:val="24"/>
          <w:lang w:val="en-GB"/>
        </w:rPr>
        <w:fldChar w:fldCharType="end"/>
      </w:r>
    </w:p>
    <w:p w14:paraId="39E39154" w14:textId="67F5007C" w:rsidR="00DE0EF5" w:rsidRPr="00035399" w:rsidRDefault="00DE0EF5" w:rsidP="00DE0EF5">
      <w:pPr>
        <w:tabs>
          <w:tab w:val="left" w:pos="1701"/>
        </w:tabs>
        <w:ind w:left="1701" w:hanging="1701"/>
        <w:jc w:val="right"/>
        <w:rPr>
          <w:rFonts w:asciiTheme="minorHAnsi" w:hAnsiTheme="minorHAnsi" w:cstheme="minorHAnsi"/>
          <w:sz w:val="24"/>
          <w:szCs w:val="24"/>
          <w:lang w:val="en-GB"/>
        </w:rPr>
      </w:pPr>
      <w:r w:rsidRPr="00035399">
        <w:rPr>
          <w:rFonts w:asciiTheme="minorHAnsi" w:hAnsiTheme="minorHAnsi" w:cstheme="minorHAnsi"/>
          <w:sz w:val="24"/>
          <w:szCs w:val="24"/>
          <w:lang w:val="en-GB"/>
        </w:rPr>
        <w:tab/>
        <w:t xml:space="preserve">Erasmus+ mobility agreement for staff mobility for teaching                 </w:t>
      </w:r>
      <w:r w:rsidR="00035399" w:rsidRPr="00035399">
        <w:rPr>
          <w:rFonts w:asciiTheme="minorHAnsi" w:hAnsiTheme="minorHAnsi" w:cstheme="minorHAnsi"/>
          <w:b/>
          <w:sz w:val="24"/>
          <w:szCs w:val="24"/>
          <w:lang w:val="en-GB"/>
        </w:rPr>
        <w:fldChar w:fldCharType="begin">
          <w:ffData>
            <w:name w:val="Check4"/>
            <w:enabled/>
            <w:calcOnExit w:val="0"/>
            <w:checkBox>
              <w:sizeAuto/>
              <w:default w:val="0"/>
            </w:checkBox>
          </w:ffData>
        </w:fldChar>
      </w:r>
      <w:r w:rsidR="00035399" w:rsidRPr="00035399">
        <w:rPr>
          <w:rFonts w:asciiTheme="minorHAnsi" w:hAnsiTheme="minorHAnsi" w:cstheme="minorHAnsi"/>
          <w:b/>
          <w:sz w:val="24"/>
          <w:szCs w:val="24"/>
          <w:lang w:val="en-GB"/>
        </w:rPr>
        <w:instrText xml:space="preserve"> FORMCHECKBOX </w:instrText>
      </w:r>
      <w:r w:rsidR="00681AAA">
        <w:rPr>
          <w:rFonts w:asciiTheme="minorHAnsi" w:hAnsiTheme="minorHAnsi" w:cstheme="minorHAnsi"/>
          <w:b/>
          <w:sz w:val="24"/>
          <w:szCs w:val="24"/>
          <w:lang w:val="en-GB"/>
        </w:rPr>
      </w:r>
      <w:r w:rsidR="00681AAA">
        <w:rPr>
          <w:rFonts w:asciiTheme="minorHAnsi" w:hAnsiTheme="minorHAnsi" w:cstheme="minorHAnsi"/>
          <w:b/>
          <w:sz w:val="24"/>
          <w:szCs w:val="24"/>
          <w:lang w:val="en-GB"/>
        </w:rPr>
        <w:fldChar w:fldCharType="separate"/>
      </w:r>
      <w:r w:rsidR="00035399" w:rsidRPr="00035399">
        <w:rPr>
          <w:rFonts w:asciiTheme="minorHAnsi" w:hAnsiTheme="minorHAnsi" w:cstheme="minorHAnsi"/>
          <w:b/>
          <w:sz w:val="24"/>
          <w:szCs w:val="24"/>
          <w:lang w:val="en-GB"/>
        </w:rPr>
        <w:fldChar w:fldCharType="end"/>
      </w:r>
    </w:p>
    <w:p w14:paraId="6A4B0F0B" w14:textId="74227D72" w:rsidR="00DE0EF5" w:rsidRPr="00035399" w:rsidRDefault="00DE0EF5" w:rsidP="00DE0EF5">
      <w:pPr>
        <w:tabs>
          <w:tab w:val="left" w:pos="1701"/>
        </w:tabs>
        <w:ind w:left="1701" w:hanging="1701"/>
        <w:jc w:val="right"/>
        <w:rPr>
          <w:rFonts w:asciiTheme="minorHAnsi" w:hAnsiTheme="minorHAnsi" w:cstheme="minorHAnsi"/>
          <w:sz w:val="24"/>
          <w:szCs w:val="24"/>
          <w:lang w:val="en-GB"/>
        </w:rPr>
      </w:pPr>
      <w:r w:rsidRPr="00035399">
        <w:rPr>
          <w:rFonts w:asciiTheme="minorHAnsi" w:hAnsiTheme="minorHAnsi" w:cstheme="minorHAnsi"/>
          <w:sz w:val="24"/>
          <w:szCs w:val="24"/>
          <w:lang w:val="en-GB"/>
        </w:rPr>
        <w:tab/>
        <w:t xml:space="preserve">Erasmus+ mobility agreement for staff mobility for training                  </w:t>
      </w:r>
      <w:r w:rsidR="00035399" w:rsidRPr="00035399">
        <w:rPr>
          <w:rFonts w:asciiTheme="minorHAnsi" w:hAnsiTheme="minorHAnsi" w:cstheme="minorHAnsi"/>
          <w:b/>
          <w:sz w:val="24"/>
          <w:szCs w:val="24"/>
          <w:lang w:val="en-GB"/>
        </w:rPr>
        <w:fldChar w:fldCharType="begin">
          <w:ffData>
            <w:name w:val="Check4"/>
            <w:enabled/>
            <w:calcOnExit w:val="0"/>
            <w:checkBox>
              <w:sizeAuto/>
              <w:default w:val="0"/>
            </w:checkBox>
          </w:ffData>
        </w:fldChar>
      </w:r>
      <w:r w:rsidR="00035399" w:rsidRPr="00035399">
        <w:rPr>
          <w:rFonts w:asciiTheme="minorHAnsi" w:hAnsiTheme="minorHAnsi" w:cstheme="minorHAnsi"/>
          <w:b/>
          <w:sz w:val="24"/>
          <w:szCs w:val="24"/>
          <w:lang w:val="en-GB"/>
        </w:rPr>
        <w:instrText xml:space="preserve"> FORMCHECKBOX </w:instrText>
      </w:r>
      <w:r w:rsidR="00681AAA">
        <w:rPr>
          <w:rFonts w:asciiTheme="minorHAnsi" w:hAnsiTheme="minorHAnsi" w:cstheme="minorHAnsi"/>
          <w:b/>
          <w:sz w:val="24"/>
          <w:szCs w:val="24"/>
          <w:lang w:val="en-GB"/>
        </w:rPr>
      </w:r>
      <w:r w:rsidR="00681AAA">
        <w:rPr>
          <w:rFonts w:asciiTheme="minorHAnsi" w:hAnsiTheme="minorHAnsi" w:cstheme="minorHAnsi"/>
          <w:b/>
          <w:sz w:val="24"/>
          <w:szCs w:val="24"/>
          <w:lang w:val="en-GB"/>
        </w:rPr>
        <w:fldChar w:fldCharType="separate"/>
      </w:r>
      <w:r w:rsidR="00035399" w:rsidRPr="00035399">
        <w:rPr>
          <w:rFonts w:asciiTheme="minorHAnsi" w:hAnsiTheme="minorHAnsi" w:cstheme="minorHAnsi"/>
          <w:b/>
          <w:sz w:val="24"/>
          <w:szCs w:val="24"/>
          <w:lang w:val="en-GB"/>
        </w:rPr>
        <w:fldChar w:fldCharType="end"/>
      </w:r>
    </w:p>
    <w:p w14:paraId="5DA43C07" w14:textId="6F31F2D2" w:rsidR="00F9359A" w:rsidRPr="00035399" w:rsidRDefault="00F9359A" w:rsidP="00463271">
      <w:pPr>
        <w:spacing w:after="120"/>
        <w:ind w:left="720"/>
        <w:rPr>
          <w:rFonts w:asciiTheme="minorHAnsi" w:hAnsiTheme="minorHAnsi" w:cstheme="minorHAnsi"/>
          <w:sz w:val="24"/>
          <w:szCs w:val="24"/>
          <w:lang w:val="en-GB"/>
        </w:rPr>
      </w:pPr>
    </w:p>
    <w:p w14:paraId="19019FE4" w14:textId="0E296363" w:rsidR="00035399" w:rsidRPr="00035399" w:rsidRDefault="00F9359A" w:rsidP="00035399">
      <w:pPr>
        <w:spacing w:after="120"/>
        <w:jc w:val="center"/>
        <w:rPr>
          <w:rFonts w:asciiTheme="minorHAnsi" w:hAnsiTheme="minorHAnsi" w:cstheme="minorHAnsi"/>
          <w:b/>
          <w:i/>
          <w:color w:val="FF0000"/>
          <w:sz w:val="24"/>
          <w:szCs w:val="24"/>
          <w:lang w:val="en-GB"/>
        </w:rPr>
      </w:pPr>
      <w:r w:rsidRPr="00035399">
        <w:rPr>
          <w:rFonts w:asciiTheme="minorHAnsi" w:hAnsiTheme="minorHAnsi" w:cstheme="minorHAnsi"/>
          <w:sz w:val="24"/>
          <w:szCs w:val="24"/>
          <w:lang w:val="en-GB"/>
        </w:rPr>
        <w:tab/>
        <w:t xml:space="preserve">Annex 2: </w:t>
      </w:r>
      <w:r w:rsidR="00683DC3" w:rsidRPr="00035399">
        <w:rPr>
          <w:rFonts w:asciiTheme="minorHAnsi" w:hAnsiTheme="minorHAnsi" w:cstheme="minorHAnsi"/>
          <w:sz w:val="24"/>
          <w:szCs w:val="24"/>
          <w:lang w:val="en-GB"/>
        </w:rPr>
        <w:t>Erasmus Student Charter</w:t>
      </w:r>
      <w:r w:rsidR="00035399">
        <w:rPr>
          <w:rFonts w:asciiTheme="minorHAnsi" w:hAnsiTheme="minorHAnsi" w:cstheme="minorHAnsi"/>
          <w:sz w:val="24"/>
          <w:szCs w:val="24"/>
          <w:lang w:val="en-GB"/>
        </w:rPr>
        <w:t xml:space="preserve"> </w:t>
      </w:r>
      <w:r w:rsidR="00DE0EF5" w:rsidRPr="00035399">
        <w:rPr>
          <w:rFonts w:asciiTheme="minorHAnsi" w:hAnsiTheme="minorHAnsi" w:cstheme="minorHAnsi"/>
          <w:b/>
          <w:color w:val="FF0000"/>
          <w:sz w:val="24"/>
          <w:szCs w:val="24"/>
          <w:highlight w:val="yellow"/>
          <w:lang w:val="en-GB"/>
        </w:rPr>
        <w:t>[For students only]</w:t>
      </w:r>
      <w:r w:rsidR="00035399" w:rsidRPr="00035399">
        <w:rPr>
          <w:rFonts w:asciiTheme="minorHAnsi" w:hAnsiTheme="minorHAnsi" w:cstheme="minorHAnsi"/>
          <w:b/>
          <w:color w:val="FF0000"/>
          <w:sz w:val="24"/>
          <w:szCs w:val="24"/>
          <w:highlight w:val="yellow"/>
          <w:lang w:val="en-GB"/>
        </w:rPr>
        <w:t xml:space="preserve"> </w:t>
      </w:r>
      <w:r w:rsidR="00035399" w:rsidRPr="00035399">
        <w:rPr>
          <w:rFonts w:asciiTheme="minorHAnsi" w:hAnsiTheme="minorHAnsi" w:cstheme="minorHAnsi"/>
          <w:b/>
          <w:i/>
          <w:color w:val="FF0000"/>
          <w:sz w:val="24"/>
          <w:szCs w:val="24"/>
          <w:highlight w:val="yellow"/>
          <w:lang w:val="en-GB"/>
        </w:rPr>
        <w:t>to be filled by the participant</w:t>
      </w:r>
    </w:p>
    <w:p w14:paraId="09BEE8F3" w14:textId="77777777" w:rsidR="00F9359A" w:rsidRPr="00035399" w:rsidRDefault="00F9359A" w:rsidP="00F9359A">
      <w:pPr>
        <w:jc w:val="both"/>
        <w:rPr>
          <w:rFonts w:asciiTheme="minorHAnsi" w:hAnsiTheme="minorHAnsi" w:cstheme="minorHAnsi"/>
          <w:sz w:val="24"/>
          <w:szCs w:val="24"/>
          <w:lang w:val="en-GB"/>
        </w:rPr>
      </w:pPr>
      <w:r w:rsidRPr="00035399">
        <w:rPr>
          <w:rFonts w:asciiTheme="minorHAnsi" w:hAnsiTheme="minorHAnsi" w:cstheme="minorHAnsi"/>
          <w:sz w:val="24"/>
          <w:szCs w:val="24"/>
          <w:lang w:val="en-GB"/>
        </w:rPr>
        <w:t xml:space="preserve">The terms set out in the Terms and Conditions will take precedence over those set out in the annex. </w:t>
      </w:r>
    </w:p>
    <w:p w14:paraId="7BFB67D9" w14:textId="77777777" w:rsidR="00434262" w:rsidRPr="00035399" w:rsidRDefault="00434262" w:rsidP="773BE38D">
      <w:pPr>
        <w:jc w:val="both"/>
        <w:rPr>
          <w:rFonts w:asciiTheme="minorHAnsi" w:hAnsiTheme="minorHAnsi" w:cstheme="minorHAnsi"/>
          <w:sz w:val="24"/>
          <w:szCs w:val="24"/>
          <w:lang w:val="en-GB"/>
        </w:rPr>
      </w:pPr>
    </w:p>
    <w:p w14:paraId="76CBF6AA" w14:textId="4871AC24" w:rsidR="00EC79EA" w:rsidRPr="00035399" w:rsidRDefault="00EB3B66" w:rsidP="007372E3">
      <w:pPr>
        <w:rPr>
          <w:rFonts w:asciiTheme="minorHAnsi" w:hAnsiTheme="minorHAnsi" w:cstheme="minorHAnsi"/>
          <w:sz w:val="24"/>
          <w:szCs w:val="24"/>
          <w:highlight w:val="cyan"/>
          <w:lang w:val="en-GB"/>
        </w:rPr>
      </w:pPr>
      <w:r w:rsidRPr="00035399">
        <w:rPr>
          <w:rFonts w:asciiTheme="minorHAnsi" w:hAnsiTheme="minorHAnsi" w:cstheme="minorHAnsi"/>
          <w:sz w:val="24"/>
          <w:szCs w:val="24"/>
          <w:highlight w:val="cyan"/>
          <w:lang w:val="en-GB"/>
        </w:rPr>
        <w:br w:type="page"/>
      </w:r>
    </w:p>
    <w:p w14:paraId="09C2BF8A" w14:textId="2514C0CE" w:rsidR="00EC79EA" w:rsidRPr="00C80091" w:rsidRDefault="00EC79EA" w:rsidP="00C80091">
      <w:pPr>
        <w:spacing w:after="120"/>
        <w:jc w:val="center"/>
        <w:rPr>
          <w:rFonts w:asciiTheme="minorHAnsi" w:hAnsiTheme="minorHAnsi" w:cstheme="minorHAnsi"/>
          <w:b/>
          <w:i/>
          <w:color w:val="FF0000"/>
          <w:sz w:val="24"/>
          <w:szCs w:val="24"/>
          <w:lang w:val="en-GB"/>
        </w:rPr>
      </w:pPr>
      <w:r w:rsidRPr="00035399">
        <w:rPr>
          <w:rFonts w:asciiTheme="minorHAnsi" w:hAnsiTheme="minorHAnsi" w:cstheme="minorHAnsi"/>
          <w:sz w:val="24"/>
          <w:szCs w:val="24"/>
          <w:lang w:val="en-GB"/>
        </w:rPr>
        <w:lastRenderedPageBreak/>
        <w:t xml:space="preserve">Total amount includes </w:t>
      </w:r>
      <w:r w:rsidRPr="00035399">
        <w:rPr>
          <w:rFonts w:asciiTheme="minorHAnsi" w:hAnsiTheme="minorHAnsi" w:cstheme="minorHAnsi"/>
          <w:b/>
          <w:sz w:val="24"/>
          <w:szCs w:val="24"/>
          <w:lang w:val="en-GB"/>
        </w:rPr>
        <w:t>[</w:t>
      </w:r>
      <w:r w:rsidR="00D22A96" w:rsidRPr="00035399">
        <w:rPr>
          <w:rFonts w:asciiTheme="minorHAnsi" w:hAnsiTheme="minorHAnsi" w:cstheme="minorHAnsi"/>
          <w:b/>
          <w:sz w:val="24"/>
          <w:szCs w:val="24"/>
          <w:highlight w:val="lightGray"/>
          <w:lang w:val="en-GB"/>
        </w:rPr>
        <w:t>select if applicable</w:t>
      </w:r>
      <w:r w:rsidRPr="00035399">
        <w:rPr>
          <w:rFonts w:asciiTheme="minorHAnsi" w:hAnsiTheme="minorHAnsi" w:cstheme="minorHAnsi"/>
          <w:b/>
          <w:sz w:val="24"/>
          <w:szCs w:val="24"/>
          <w:lang w:val="en-GB"/>
        </w:rPr>
        <w:t>]</w:t>
      </w:r>
      <w:r w:rsidR="00C80091">
        <w:rPr>
          <w:rFonts w:asciiTheme="minorHAnsi" w:hAnsiTheme="minorHAnsi" w:cstheme="minorHAnsi"/>
          <w:b/>
          <w:sz w:val="24"/>
          <w:szCs w:val="24"/>
          <w:lang w:val="en-GB"/>
        </w:rPr>
        <w:t xml:space="preserve"> </w:t>
      </w:r>
      <w:r w:rsidR="00C80091" w:rsidRPr="00035399">
        <w:rPr>
          <w:rFonts w:asciiTheme="minorHAnsi" w:hAnsiTheme="minorHAnsi" w:cstheme="minorHAnsi"/>
          <w:b/>
          <w:i/>
          <w:color w:val="FF0000"/>
          <w:sz w:val="24"/>
          <w:szCs w:val="24"/>
          <w:highlight w:val="yellow"/>
          <w:lang w:val="en-GB"/>
        </w:rPr>
        <w:t>to be filled by the participant</w:t>
      </w:r>
      <w:r w:rsidRPr="00035399">
        <w:rPr>
          <w:rFonts w:asciiTheme="minorHAnsi" w:hAnsiTheme="minorHAnsi" w:cstheme="minorHAnsi"/>
          <w:b/>
          <w:sz w:val="24"/>
          <w:szCs w:val="24"/>
          <w:lang w:val="en-GB"/>
        </w:rPr>
        <w:t>:</w:t>
      </w:r>
    </w:p>
    <w:p w14:paraId="0F3AB447" w14:textId="18809B00" w:rsidR="00EC79EA" w:rsidRPr="00035399" w:rsidRDefault="00035399" w:rsidP="00EC79EA">
      <w:pPr>
        <w:jc w:val="both"/>
        <w:rPr>
          <w:rFonts w:asciiTheme="minorHAnsi" w:hAnsiTheme="minorHAnsi" w:cstheme="minorHAnsi"/>
          <w:sz w:val="24"/>
          <w:szCs w:val="24"/>
          <w:lang w:val="en-GB"/>
        </w:rPr>
      </w:pPr>
      <w:r>
        <w:rPr>
          <w:b/>
          <w:sz w:val="28"/>
          <w:szCs w:val="24"/>
          <w:lang w:val="en-GB"/>
        </w:rPr>
        <w:fldChar w:fldCharType="begin">
          <w:ffData>
            <w:name w:val="Check4"/>
            <w:enabled/>
            <w:calcOnExit w:val="0"/>
            <w:checkBox>
              <w:sizeAuto/>
              <w:default w:val="0"/>
            </w:checkBox>
          </w:ffData>
        </w:fldChar>
      </w:r>
      <w:r>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Pr>
          <w:b/>
          <w:sz w:val="28"/>
          <w:szCs w:val="24"/>
          <w:lang w:val="en-GB"/>
        </w:rPr>
        <w:fldChar w:fldCharType="end"/>
      </w:r>
      <w:r w:rsidR="00EC79EA" w:rsidRPr="00035399">
        <w:rPr>
          <w:rFonts w:asciiTheme="minorHAnsi" w:hAnsiTheme="minorHAnsi" w:cstheme="minorHAnsi"/>
          <w:sz w:val="24"/>
          <w:szCs w:val="24"/>
          <w:lang w:val="en-GB"/>
        </w:rPr>
        <w:t xml:space="preserve"> </w:t>
      </w:r>
      <w:r w:rsidR="005C1EB3" w:rsidRPr="00035399">
        <w:rPr>
          <w:rFonts w:asciiTheme="minorHAnsi" w:hAnsiTheme="minorHAnsi" w:cstheme="minorHAnsi"/>
          <w:sz w:val="24"/>
          <w:szCs w:val="24"/>
          <w:lang w:val="en-GB"/>
        </w:rPr>
        <w:t>Base amount for i</w:t>
      </w:r>
      <w:r w:rsidR="00EC79EA" w:rsidRPr="00035399">
        <w:rPr>
          <w:rFonts w:asciiTheme="minorHAnsi" w:hAnsiTheme="minorHAnsi" w:cstheme="minorHAnsi"/>
          <w:sz w:val="24"/>
          <w:szCs w:val="24"/>
          <w:lang w:val="en-GB"/>
        </w:rPr>
        <w:t>ndividual support for long-term physical mobility</w:t>
      </w:r>
    </w:p>
    <w:p w14:paraId="5A22C289" w14:textId="7B7B0523" w:rsidR="005C1EB3" w:rsidRPr="00035399" w:rsidRDefault="00035399" w:rsidP="00EC79EA">
      <w:pPr>
        <w:jc w:val="both"/>
        <w:rPr>
          <w:rFonts w:asciiTheme="minorHAnsi" w:hAnsiTheme="minorHAnsi" w:cstheme="minorHAnsi"/>
          <w:sz w:val="24"/>
          <w:szCs w:val="24"/>
          <w:lang w:val="en-GB"/>
        </w:rPr>
      </w:pPr>
      <w:r>
        <w:rPr>
          <w:b/>
          <w:sz w:val="28"/>
          <w:szCs w:val="24"/>
          <w:lang w:val="en-GB"/>
        </w:rPr>
        <w:fldChar w:fldCharType="begin">
          <w:ffData>
            <w:name w:val="Check4"/>
            <w:enabled/>
            <w:calcOnExit w:val="0"/>
            <w:checkBox>
              <w:sizeAuto/>
              <w:default w:val="0"/>
            </w:checkBox>
          </w:ffData>
        </w:fldChar>
      </w:r>
      <w:r>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Pr>
          <w:b/>
          <w:sz w:val="28"/>
          <w:szCs w:val="24"/>
          <w:lang w:val="en-GB"/>
        </w:rPr>
        <w:fldChar w:fldCharType="end"/>
      </w:r>
      <w:r w:rsidR="005C1EB3" w:rsidRPr="00035399">
        <w:rPr>
          <w:rFonts w:asciiTheme="minorHAnsi" w:hAnsiTheme="minorHAnsi" w:cstheme="minorHAnsi"/>
          <w:sz w:val="24"/>
          <w:szCs w:val="24"/>
          <w:lang w:val="en-GB"/>
        </w:rPr>
        <w:t xml:space="preserve"> Base amount for i</w:t>
      </w:r>
      <w:r w:rsidR="00EC79EA" w:rsidRPr="00035399">
        <w:rPr>
          <w:rFonts w:asciiTheme="minorHAnsi" w:hAnsiTheme="minorHAnsi" w:cstheme="minorHAnsi"/>
          <w:sz w:val="24"/>
          <w:szCs w:val="24"/>
          <w:lang w:val="en-GB"/>
        </w:rPr>
        <w:t>ndividual support for short-term physical mobility</w:t>
      </w:r>
    </w:p>
    <w:p w14:paraId="028DEB33" w14:textId="0A6AC421" w:rsidR="00EC79EA" w:rsidRPr="00035399" w:rsidRDefault="00035399" w:rsidP="00EC79EA">
      <w:pPr>
        <w:jc w:val="both"/>
        <w:rPr>
          <w:rFonts w:asciiTheme="minorHAnsi" w:hAnsiTheme="minorHAnsi" w:cstheme="minorHAnsi"/>
          <w:sz w:val="24"/>
          <w:szCs w:val="24"/>
          <w:lang w:val="en-GB"/>
        </w:rPr>
      </w:pPr>
      <w:r>
        <w:rPr>
          <w:b/>
          <w:sz w:val="28"/>
          <w:szCs w:val="24"/>
          <w:lang w:val="en-GB"/>
        </w:rPr>
        <w:fldChar w:fldCharType="begin">
          <w:ffData>
            <w:name w:val="Check4"/>
            <w:enabled/>
            <w:calcOnExit w:val="0"/>
            <w:checkBox>
              <w:sizeAuto/>
              <w:default w:val="0"/>
            </w:checkBox>
          </w:ffData>
        </w:fldChar>
      </w:r>
      <w:r>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Pr>
          <w:b/>
          <w:sz w:val="28"/>
          <w:szCs w:val="24"/>
          <w:lang w:val="en-GB"/>
        </w:rPr>
        <w:fldChar w:fldCharType="end"/>
      </w:r>
      <w:r w:rsidR="005C1EB3" w:rsidRPr="00035399">
        <w:rPr>
          <w:rFonts w:asciiTheme="minorHAnsi" w:hAnsiTheme="minorHAnsi" w:cstheme="minorHAnsi"/>
          <w:sz w:val="24"/>
          <w:szCs w:val="24"/>
          <w:lang w:val="en-GB"/>
        </w:rPr>
        <w:t xml:space="preserve"> Top-up</w:t>
      </w:r>
      <w:r w:rsidR="00EC79EA" w:rsidRPr="00035399">
        <w:rPr>
          <w:rFonts w:asciiTheme="minorHAnsi" w:hAnsiTheme="minorHAnsi" w:cstheme="minorHAnsi"/>
          <w:sz w:val="24"/>
          <w:szCs w:val="24"/>
          <w:lang w:val="en-GB"/>
        </w:rPr>
        <w:t xml:space="preserve"> </w:t>
      </w:r>
      <w:r w:rsidR="005C1EB3" w:rsidRPr="00035399">
        <w:rPr>
          <w:rFonts w:asciiTheme="minorHAnsi" w:hAnsiTheme="minorHAnsi" w:cstheme="minorHAnsi"/>
          <w:sz w:val="24"/>
          <w:szCs w:val="24"/>
          <w:lang w:val="en-GB"/>
        </w:rPr>
        <w:t xml:space="preserve">amount </w:t>
      </w:r>
      <w:r w:rsidR="00EC79EA" w:rsidRPr="00035399">
        <w:rPr>
          <w:rFonts w:asciiTheme="minorHAnsi" w:hAnsiTheme="minorHAnsi" w:cstheme="minorHAnsi"/>
          <w:sz w:val="24"/>
          <w:szCs w:val="24"/>
          <w:lang w:val="en-GB"/>
        </w:rPr>
        <w:t xml:space="preserve">for students </w:t>
      </w:r>
      <w:r w:rsidR="005C1EB3" w:rsidRPr="00035399">
        <w:rPr>
          <w:rFonts w:asciiTheme="minorHAnsi" w:hAnsiTheme="minorHAnsi" w:cstheme="minorHAnsi"/>
          <w:sz w:val="24"/>
          <w:szCs w:val="24"/>
          <w:lang w:val="en-GB"/>
        </w:rPr>
        <w:t xml:space="preserve">and recent graduates </w:t>
      </w:r>
      <w:r w:rsidR="00EC79EA" w:rsidRPr="00035399">
        <w:rPr>
          <w:rFonts w:asciiTheme="minorHAnsi" w:hAnsiTheme="minorHAnsi" w:cstheme="minorHAnsi"/>
          <w:sz w:val="24"/>
          <w:szCs w:val="24"/>
          <w:lang w:val="en-GB"/>
        </w:rPr>
        <w:t>with fewer oppor</w:t>
      </w:r>
      <w:r w:rsidR="005C1EB3" w:rsidRPr="00035399">
        <w:rPr>
          <w:rFonts w:asciiTheme="minorHAnsi" w:hAnsiTheme="minorHAnsi" w:cstheme="minorHAnsi"/>
          <w:sz w:val="24"/>
          <w:szCs w:val="24"/>
          <w:lang w:val="en-GB"/>
        </w:rPr>
        <w:t>tunities on long-term mobility</w:t>
      </w:r>
    </w:p>
    <w:p w14:paraId="1984A672" w14:textId="796B5BC9" w:rsidR="00EC79EA" w:rsidRPr="00035399" w:rsidRDefault="00035399" w:rsidP="00EC79EA">
      <w:pPr>
        <w:jc w:val="both"/>
        <w:rPr>
          <w:rFonts w:asciiTheme="minorHAnsi" w:hAnsiTheme="minorHAnsi" w:cstheme="minorHAnsi"/>
          <w:sz w:val="24"/>
          <w:szCs w:val="24"/>
          <w:lang w:val="en-GB"/>
        </w:rPr>
      </w:pPr>
      <w:r>
        <w:rPr>
          <w:b/>
          <w:sz w:val="28"/>
          <w:szCs w:val="24"/>
          <w:lang w:val="en-GB"/>
        </w:rPr>
        <w:fldChar w:fldCharType="begin">
          <w:ffData>
            <w:name w:val="Check4"/>
            <w:enabled/>
            <w:calcOnExit w:val="0"/>
            <w:checkBox>
              <w:sizeAuto/>
              <w:default w:val="0"/>
            </w:checkBox>
          </w:ffData>
        </w:fldChar>
      </w:r>
      <w:r>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Pr>
          <w:b/>
          <w:sz w:val="28"/>
          <w:szCs w:val="24"/>
          <w:lang w:val="en-GB"/>
        </w:rPr>
        <w:fldChar w:fldCharType="end"/>
      </w:r>
      <w:r w:rsidR="005C1EB3" w:rsidRPr="00035399">
        <w:rPr>
          <w:rFonts w:asciiTheme="minorHAnsi" w:hAnsiTheme="minorHAnsi" w:cstheme="minorHAnsi"/>
          <w:sz w:val="24"/>
          <w:szCs w:val="24"/>
          <w:lang w:val="en-GB"/>
        </w:rPr>
        <w:t xml:space="preserve">Top-up amount </w:t>
      </w:r>
      <w:r w:rsidR="00EC79EA" w:rsidRPr="00035399">
        <w:rPr>
          <w:rFonts w:asciiTheme="minorHAnsi" w:hAnsiTheme="minorHAnsi" w:cstheme="minorHAnsi"/>
          <w:sz w:val="24"/>
          <w:szCs w:val="24"/>
          <w:lang w:val="en-GB"/>
        </w:rPr>
        <w:t>for students</w:t>
      </w:r>
      <w:r w:rsidR="005C1EB3" w:rsidRPr="00035399">
        <w:rPr>
          <w:rFonts w:asciiTheme="minorHAnsi" w:hAnsiTheme="minorHAnsi" w:cstheme="minorHAnsi"/>
          <w:sz w:val="24"/>
          <w:szCs w:val="24"/>
          <w:lang w:val="en-GB"/>
        </w:rPr>
        <w:t xml:space="preserve"> and recent graduates</w:t>
      </w:r>
      <w:r w:rsidR="00EC79EA" w:rsidRPr="00035399">
        <w:rPr>
          <w:rFonts w:asciiTheme="minorHAnsi" w:hAnsiTheme="minorHAnsi" w:cstheme="minorHAnsi"/>
          <w:sz w:val="24"/>
          <w:szCs w:val="24"/>
          <w:lang w:val="en-GB"/>
        </w:rPr>
        <w:t xml:space="preserve"> with fewer opportun</w:t>
      </w:r>
      <w:r w:rsidR="005C1EB3" w:rsidRPr="00035399">
        <w:rPr>
          <w:rFonts w:asciiTheme="minorHAnsi" w:hAnsiTheme="minorHAnsi" w:cstheme="minorHAnsi"/>
          <w:sz w:val="24"/>
          <w:szCs w:val="24"/>
          <w:lang w:val="en-GB"/>
        </w:rPr>
        <w:t>ities on short-term mobility</w:t>
      </w:r>
    </w:p>
    <w:p w14:paraId="10F22F9F" w14:textId="25CB06AE" w:rsidR="00EC79EA" w:rsidRPr="00035399" w:rsidRDefault="00035399" w:rsidP="00EC79EA">
      <w:pPr>
        <w:jc w:val="both"/>
        <w:rPr>
          <w:rFonts w:asciiTheme="minorHAnsi" w:hAnsiTheme="minorHAnsi" w:cstheme="minorHAnsi"/>
          <w:strike/>
          <w:sz w:val="24"/>
          <w:szCs w:val="24"/>
          <w:lang w:val="en-GB"/>
        </w:rPr>
      </w:pPr>
      <w:r w:rsidRPr="00035399">
        <w:rPr>
          <w:b/>
          <w:sz w:val="28"/>
          <w:szCs w:val="24"/>
          <w:lang w:val="en-GB"/>
        </w:rPr>
        <w:fldChar w:fldCharType="begin">
          <w:ffData>
            <w:name w:val="Check4"/>
            <w:enabled/>
            <w:calcOnExit w:val="0"/>
            <w:checkBox>
              <w:sizeAuto/>
              <w:default w:val="0"/>
            </w:checkBox>
          </w:ffData>
        </w:fldChar>
      </w:r>
      <w:r w:rsidRPr="00035399">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sidRPr="00035399">
        <w:rPr>
          <w:b/>
          <w:sz w:val="28"/>
          <w:szCs w:val="24"/>
          <w:lang w:val="en-GB"/>
        </w:rPr>
        <w:fldChar w:fldCharType="end"/>
      </w:r>
      <w:r w:rsidR="00EC79EA" w:rsidRPr="00035399">
        <w:rPr>
          <w:rFonts w:asciiTheme="minorHAnsi" w:hAnsiTheme="minorHAnsi" w:cstheme="minorHAnsi"/>
          <w:strike/>
          <w:sz w:val="24"/>
          <w:szCs w:val="24"/>
          <w:lang w:val="en-GB"/>
        </w:rPr>
        <w:t xml:space="preserve">Top-up </w:t>
      </w:r>
      <w:r w:rsidR="005C1EB3" w:rsidRPr="00035399">
        <w:rPr>
          <w:rFonts w:asciiTheme="minorHAnsi" w:hAnsiTheme="minorHAnsi" w:cstheme="minorHAnsi"/>
          <w:strike/>
          <w:sz w:val="24"/>
          <w:szCs w:val="24"/>
          <w:lang w:val="en-GB"/>
        </w:rPr>
        <w:t xml:space="preserve">amount </w:t>
      </w:r>
      <w:r w:rsidR="00EC79EA" w:rsidRPr="00035399">
        <w:rPr>
          <w:rFonts w:asciiTheme="minorHAnsi" w:hAnsiTheme="minorHAnsi" w:cstheme="minorHAnsi"/>
          <w:strike/>
          <w:sz w:val="24"/>
          <w:szCs w:val="24"/>
          <w:lang w:val="en-GB"/>
        </w:rPr>
        <w:t>for traineeship</w:t>
      </w:r>
      <w:r w:rsidR="005C1EB3" w:rsidRPr="00035399">
        <w:rPr>
          <w:rFonts w:asciiTheme="minorHAnsi" w:hAnsiTheme="minorHAnsi" w:cstheme="minorHAnsi"/>
          <w:strike/>
          <w:sz w:val="24"/>
          <w:szCs w:val="24"/>
          <w:lang w:val="en-GB"/>
        </w:rPr>
        <w:t>s</w:t>
      </w:r>
      <w:r w:rsidR="00A01E92" w:rsidRPr="00035399">
        <w:rPr>
          <w:rFonts w:asciiTheme="minorHAnsi" w:hAnsiTheme="minorHAnsi" w:cstheme="minorHAnsi"/>
          <w:strike/>
          <w:sz w:val="24"/>
          <w:szCs w:val="24"/>
          <w:lang w:val="en-GB"/>
        </w:rPr>
        <w:t xml:space="preserve"> [</w:t>
      </w:r>
      <w:r w:rsidR="00A01E92" w:rsidRPr="00035399">
        <w:rPr>
          <w:rFonts w:asciiTheme="minorHAnsi" w:hAnsiTheme="minorHAnsi" w:cstheme="minorHAnsi"/>
          <w:strike/>
          <w:sz w:val="24"/>
          <w:szCs w:val="24"/>
          <w:highlight w:val="lightGray"/>
          <w:lang w:val="en-GB"/>
        </w:rPr>
        <w:t>not applicable to KA171 mobility</w:t>
      </w:r>
      <w:r w:rsidR="00A01E92" w:rsidRPr="00035399">
        <w:rPr>
          <w:rFonts w:asciiTheme="minorHAnsi" w:hAnsiTheme="minorHAnsi" w:cstheme="minorHAnsi"/>
          <w:strike/>
          <w:sz w:val="24"/>
          <w:szCs w:val="24"/>
          <w:lang w:val="en-GB"/>
        </w:rPr>
        <w:t>]</w:t>
      </w:r>
    </w:p>
    <w:p w14:paraId="3619A6D4" w14:textId="6E21FCB8" w:rsidR="00EC79EA" w:rsidRPr="00211881" w:rsidRDefault="00035399" w:rsidP="00EC79EA">
      <w:pPr>
        <w:jc w:val="both"/>
        <w:rPr>
          <w:rFonts w:asciiTheme="minorHAnsi" w:hAnsiTheme="minorHAnsi" w:cstheme="minorHAnsi"/>
          <w:sz w:val="24"/>
          <w:szCs w:val="24"/>
          <w:lang w:val="en-GB"/>
        </w:rPr>
      </w:pPr>
      <w:r w:rsidRPr="00211881">
        <w:rPr>
          <w:b/>
          <w:sz w:val="28"/>
          <w:szCs w:val="24"/>
          <w:lang w:val="en-GB"/>
        </w:rPr>
        <w:fldChar w:fldCharType="begin">
          <w:ffData>
            <w:name w:val="Check4"/>
            <w:enabled/>
            <w:calcOnExit w:val="0"/>
            <w:checkBox>
              <w:sizeAuto/>
              <w:default w:val="0"/>
            </w:checkBox>
          </w:ffData>
        </w:fldChar>
      </w:r>
      <w:r w:rsidRPr="00211881">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sidRPr="00211881">
        <w:rPr>
          <w:b/>
          <w:sz w:val="28"/>
          <w:szCs w:val="24"/>
          <w:lang w:val="en-GB"/>
        </w:rPr>
        <w:fldChar w:fldCharType="end"/>
      </w:r>
      <w:r w:rsidR="00EC79EA" w:rsidRPr="00211881">
        <w:rPr>
          <w:rFonts w:asciiTheme="minorHAnsi" w:hAnsiTheme="minorHAnsi" w:cstheme="minorHAnsi"/>
          <w:sz w:val="24"/>
          <w:szCs w:val="24"/>
          <w:lang w:val="en-GB"/>
        </w:rPr>
        <w:t xml:space="preserve"> </w:t>
      </w:r>
      <w:r w:rsidR="002D3585" w:rsidRPr="00211881">
        <w:rPr>
          <w:rFonts w:asciiTheme="minorHAnsi" w:hAnsiTheme="minorHAnsi" w:cstheme="minorHAnsi"/>
          <w:sz w:val="24"/>
          <w:szCs w:val="24"/>
          <w:lang w:val="en-GB"/>
        </w:rPr>
        <w:t>Top-up amount for g</w:t>
      </w:r>
      <w:r w:rsidR="00EC79EA" w:rsidRPr="00211881">
        <w:rPr>
          <w:rFonts w:asciiTheme="minorHAnsi" w:hAnsiTheme="minorHAnsi" w:cstheme="minorHAnsi"/>
          <w:sz w:val="24"/>
          <w:szCs w:val="24"/>
          <w:lang w:val="en-GB"/>
        </w:rPr>
        <w:t xml:space="preserve">reen travel </w:t>
      </w:r>
      <w:r w:rsidR="002D3585" w:rsidRPr="00211881">
        <w:rPr>
          <w:rFonts w:asciiTheme="minorHAnsi" w:hAnsiTheme="minorHAnsi" w:cstheme="minorHAnsi"/>
          <w:sz w:val="24"/>
          <w:szCs w:val="24"/>
          <w:lang w:val="en-GB"/>
        </w:rPr>
        <w:t>to individual support</w:t>
      </w:r>
      <w:r w:rsidR="00742DCC" w:rsidRPr="00211881">
        <w:rPr>
          <w:rFonts w:asciiTheme="minorHAnsi" w:hAnsiTheme="minorHAnsi" w:cstheme="minorHAnsi"/>
          <w:sz w:val="24"/>
          <w:szCs w:val="24"/>
          <w:lang w:val="en-GB"/>
        </w:rPr>
        <w:t xml:space="preserve"> [</w:t>
      </w:r>
      <w:r w:rsidR="00742DCC" w:rsidRPr="00211881">
        <w:rPr>
          <w:rFonts w:asciiTheme="minorHAnsi" w:hAnsiTheme="minorHAnsi" w:cstheme="minorHAnsi"/>
          <w:sz w:val="24"/>
          <w:szCs w:val="24"/>
          <w:highlight w:val="lightGray"/>
          <w:lang w:val="en-GB"/>
        </w:rPr>
        <w:t>not applicable to KA171 mobility</w:t>
      </w:r>
      <w:r w:rsidR="00742DCC" w:rsidRPr="00211881">
        <w:rPr>
          <w:rFonts w:asciiTheme="minorHAnsi" w:hAnsiTheme="minorHAnsi" w:cstheme="minorHAnsi"/>
          <w:sz w:val="24"/>
          <w:szCs w:val="24"/>
          <w:lang w:val="en-GB"/>
        </w:rPr>
        <w:t>]</w:t>
      </w:r>
    </w:p>
    <w:p w14:paraId="1121D21C" w14:textId="4A1E9E62" w:rsidR="00EC79EA" w:rsidRPr="00035399" w:rsidRDefault="00035399" w:rsidP="00EC79EA">
      <w:pPr>
        <w:jc w:val="both"/>
        <w:rPr>
          <w:rFonts w:asciiTheme="minorHAnsi" w:hAnsiTheme="minorHAnsi" w:cstheme="minorHAnsi"/>
          <w:sz w:val="24"/>
          <w:szCs w:val="24"/>
          <w:lang w:val="en-GB"/>
        </w:rPr>
      </w:pPr>
      <w:r>
        <w:rPr>
          <w:b/>
          <w:sz w:val="28"/>
          <w:szCs w:val="24"/>
          <w:lang w:val="en-GB"/>
        </w:rPr>
        <w:fldChar w:fldCharType="begin">
          <w:ffData>
            <w:name w:val="Check4"/>
            <w:enabled/>
            <w:calcOnExit w:val="0"/>
            <w:checkBox>
              <w:sizeAuto/>
              <w:default w:val="0"/>
            </w:checkBox>
          </w:ffData>
        </w:fldChar>
      </w:r>
      <w:r>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Pr>
          <w:b/>
          <w:sz w:val="28"/>
          <w:szCs w:val="24"/>
          <w:lang w:val="en-GB"/>
        </w:rPr>
        <w:fldChar w:fldCharType="end"/>
      </w:r>
      <w:r w:rsidR="00EC79EA" w:rsidRPr="00035399">
        <w:rPr>
          <w:rFonts w:asciiTheme="minorHAnsi" w:hAnsiTheme="minorHAnsi" w:cstheme="minorHAnsi"/>
          <w:sz w:val="24"/>
          <w:szCs w:val="24"/>
          <w:lang w:val="en-GB"/>
        </w:rPr>
        <w:t xml:space="preserve"> Travel support (standard travel or green travel</w:t>
      </w:r>
      <w:r w:rsidR="002070E2" w:rsidRPr="00035399">
        <w:rPr>
          <w:rFonts w:asciiTheme="minorHAnsi" w:hAnsiTheme="minorHAnsi" w:cstheme="minorHAnsi"/>
          <w:sz w:val="24"/>
          <w:szCs w:val="24"/>
          <w:lang w:val="en-GB"/>
        </w:rPr>
        <w:t xml:space="preserve"> amount</w:t>
      </w:r>
      <w:r w:rsidR="00EC79EA" w:rsidRPr="00035399">
        <w:rPr>
          <w:rFonts w:asciiTheme="minorHAnsi" w:hAnsiTheme="minorHAnsi" w:cstheme="minorHAnsi"/>
          <w:sz w:val="24"/>
          <w:szCs w:val="24"/>
          <w:lang w:val="en-GB"/>
        </w:rPr>
        <w:t>)</w:t>
      </w:r>
    </w:p>
    <w:p w14:paraId="59862D66" w14:textId="5CD51E97" w:rsidR="00EC79EA" w:rsidRPr="00035399" w:rsidRDefault="00035399" w:rsidP="00EC79EA">
      <w:pPr>
        <w:jc w:val="both"/>
        <w:rPr>
          <w:rFonts w:asciiTheme="minorHAnsi" w:hAnsiTheme="minorHAnsi" w:cstheme="minorHAnsi"/>
          <w:sz w:val="24"/>
          <w:szCs w:val="24"/>
          <w:lang w:val="en-GB"/>
        </w:rPr>
      </w:pPr>
      <w:r>
        <w:rPr>
          <w:b/>
          <w:sz w:val="28"/>
          <w:szCs w:val="24"/>
          <w:lang w:val="en-GB"/>
        </w:rPr>
        <w:fldChar w:fldCharType="begin">
          <w:ffData>
            <w:name w:val="Check4"/>
            <w:enabled/>
            <w:calcOnExit w:val="0"/>
            <w:checkBox>
              <w:sizeAuto/>
              <w:default w:val="0"/>
            </w:checkBox>
          </w:ffData>
        </w:fldChar>
      </w:r>
      <w:r>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Pr>
          <w:b/>
          <w:sz w:val="28"/>
          <w:szCs w:val="24"/>
          <w:lang w:val="en-GB"/>
        </w:rPr>
        <w:fldChar w:fldCharType="end"/>
      </w:r>
      <w:r w:rsidR="005C1EB3" w:rsidRPr="00035399" w:rsidDel="002D3585">
        <w:rPr>
          <w:rFonts w:asciiTheme="minorHAnsi" w:hAnsiTheme="minorHAnsi" w:cstheme="minorHAnsi"/>
          <w:sz w:val="24"/>
          <w:szCs w:val="24"/>
          <w:lang w:val="en-GB"/>
        </w:rPr>
        <w:t>T</w:t>
      </w:r>
      <w:r w:rsidR="00EC79EA" w:rsidRPr="00035399">
        <w:rPr>
          <w:rFonts w:asciiTheme="minorHAnsi" w:hAnsiTheme="minorHAnsi" w:cstheme="minorHAnsi"/>
          <w:sz w:val="24"/>
          <w:szCs w:val="24"/>
          <w:lang w:val="en-GB"/>
        </w:rPr>
        <w:t xml:space="preserve">ravel days (additional individual support days) </w:t>
      </w:r>
    </w:p>
    <w:p w14:paraId="0B8888DC" w14:textId="328B0AD0" w:rsidR="00EC79EA" w:rsidRPr="00035399" w:rsidRDefault="00035399" w:rsidP="00EC79EA">
      <w:pPr>
        <w:jc w:val="both"/>
        <w:rPr>
          <w:rFonts w:asciiTheme="minorHAnsi" w:hAnsiTheme="minorHAnsi" w:cstheme="minorHAnsi"/>
          <w:sz w:val="24"/>
          <w:szCs w:val="24"/>
          <w:lang w:val="en-GB"/>
        </w:rPr>
      </w:pPr>
      <w:r>
        <w:rPr>
          <w:b/>
          <w:sz w:val="28"/>
          <w:szCs w:val="24"/>
          <w:lang w:val="en-GB"/>
        </w:rPr>
        <w:fldChar w:fldCharType="begin">
          <w:ffData>
            <w:name w:val="Check4"/>
            <w:enabled/>
            <w:calcOnExit w:val="0"/>
            <w:checkBox>
              <w:sizeAuto/>
              <w:default w:val="0"/>
            </w:checkBox>
          </w:ffData>
        </w:fldChar>
      </w:r>
      <w:r>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Pr>
          <w:b/>
          <w:sz w:val="28"/>
          <w:szCs w:val="24"/>
          <w:lang w:val="en-GB"/>
        </w:rPr>
        <w:fldChar w:fldCharType="end"/>
      </w:r>
      <w:r w:rsidR="00EC79EA" w:rsidRPr="00035399">
        <w:rPr>
          <w:rFonts w:asciiTheme="minorHAnsi" w:hAnsiTheme="minorHAnsi" w:cstheme="minorHAnsi"/>
          <w:sz w:val="24"/>
          <w:szCs w:val="24"/>
          <w:lang w:val="en-GB"/>
        </w:rPr>
        <w:t xml:space="preserve"> </w:t>
      </w:r>
      <w:r w:rsidR="005C1EB3" w:rsidRPr="00035399">
        <w:rPr>
          <w:rFonts w:asciiTheme="minorHAnsi" w:hAnsiTheme="minorHAnsi" w:cstheme="minorHAnsi"/>
          <w:strike/>
          <w:sz w:val="24"/>
          <w:szCs w:val="24"/>
          <w:lang w:val="en-GB"/>
        </w:rPr>
        <w:t xml:space="preserve">Exceptional cost for expensive travel </w:t>
      </w:r>
      <w:r w:rsidR="00EC79EA" w:rsidRPr="00035399">
        <w:rPr>
          <w:rFonts w:asciiTheme="minorHAnsi" w:hAnsiTheme="minorHAnsi" w:cstheme="minorHAnsi"/>
          <w:strike/>
          <w:sz w:val="24"/>
          <w:szCs w:val="24"/>
          <w:lang w:val="en-GB"/>
        </w:rPr>
        <w:t>(based on real costs)</w:t>
      </w:r>
      <w:r w:rsidR="00A01E92" w:rsidRPr="00035399">
        <w:rPr>
          <w:rFonts w:asciiTheme="minorHAnsi" w:hAnsiTheme="minorHAnsi" w:cstheme="minorHAnsi"/>
          <w:strike/>
          <w:sz w:val="24"/>
          <w:szCs w:val="24"/>
          <w:lang w:val="en-GB"/>
        </w:rPr>
        <w:t xml:space="preserve"> [</w:t>
      </w:r>
      <w:r w:rsidR="00A01E92" w:rsidRPr="00035399">
        <w:rPr>
          <w:rFonts w:asciiTheme="minorHAnsi" w:hAnsiTheme="minorHAnsi" w:cstheme="minorHAnsi"/>
          <w:strike/>
          <w:sz w:val="24"/>
          <w:szCs w:val="24"/>
          <w:highlight w:val="lightGray"/>
          <w:lang w:val="en-GB"/>
        </w:rPr>
        <w:t>not applicable to KA171 mobility</w:t>
      </w:r>
      <w:r w:rsidR="00A01E92" w:rsidRPr="00035399">
        <w:rPr>
          <w:rFonts w:asciiTheme="minorHAnsi" w:hAnsiTheme="minorHAnsi" w:cstheme="minorHAnsi"/>
          <w:strike/>
          <w:sz w:val="24"/>
          <w:szCs w:val="24"/>
          <w:lang w:val="en-GB"/>
        </w:rPr>
        <w:t>]</w:t>
      </w:r>
    </w:p>
    <w:p w14:paraId="0FF71B7E" w14:textId="4E06E797" w:rsidR="00EC79EA" w:rsidRPr="00035399" w:rsidRDefault="00035399" w:rsidP="00EC79EA">
      <w:pPr>
        <w:jc w:val="both"/>
        <w:rPr>
          <w:rFonts w:asciiTheme="minorHAnsi" w:hAnsiTheme="minorHAnsi" w:cstheme="minorHAnsi"/>
          <w:sz w:val="24"/>
          <w:szCs w:val="24"/>
          <w:lang w:val="en-GB"/>
        </w:rPr>
      </w:pPr>
      <w:r>
        <w:rPr>
          <w:b/>
          <w:sz w:val="28"/>
          <w:szCs w:val="24"/>
          <w:lang w:val="en-GB"/>
        </w:rPr>
        <w:fldChar w:fldCharType="begin">
          <w:ffData>
            <w:name w:val="Check4"/>
            <w:enabled/>
            <w:calcOnExit w:val="0"/>
            <w:checkBox>
              <w:sizeAuto/>
              <w:default w:val="0"/>
            </w:checkBox>
          </w:ffData>
        </w:fldChar>
      </w:r>
      <w:r>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Pr>
          <w:b/>
          <w:sz w:val="28"/>
          <w:szCs w:val="24"/>
          <w:lang w:val="en-GB"/>
        </w:rPr>
        <w:fldChar w:fldCharType="end"/>
      </w:r>
      <w:r w:rsidR="00EC79EA" w:rsidRPr="00035399">
        <w:rPr>
          <w:rFonts w:asciiTheme="minorHAnsi" w:hAnsiTheme="minorHAnsi" w:cstheme="minorHAnsi"/>
          <w:sz w:val="24"/>
          <w:szCs w:val="24"/>
          <w:lang w:val="en-GB"/>
        </w:rPr>
        <w:t xml:space="preserve"> Inclusion support (based on real costs)</w:t>
      </w:r>
    </w:p>
    <w:p w14:paraId="15E673C3" w14:textId="77777777" w:rsidR="00EC79EA" w:rsidRPr="00035399" w:rsidRDefault="00EC79EA" w:rsidP="773BE38D">
      <w:pPr>
        <w:jc w:val="both"/>
        <w:rPr>
          <w:rFonts w:asciiTheme="minorHAnsi" w:hAnsiTheme="minorHAnsi" w:cstheme="minorHAnsi"/>
          <w:sz w:val="24"/>
          <w:szCs w:val="24"/>
          <w:lang w:val="en-GB"/>
        </w:rPr>
      </w:pPr>
    </w:p>
    <w:p w14:paraId="44F3C227" w14:textId="3E615767" w:rsidR="009E3330" w:rsidRPr="00C80091" w:rsidRDefault="009E3330" w:rsidP="00C80091">
      <w:pPr>
        <w:spacing w:after="120"/>
        <w:jc w:val="center"/>
        <w:rPr>
          <w:rFonts w:asciiTheme="minorHAnsi" w:hAnsiTheme="minorHAnsi" w:cstheme="minorHAnsi"/>
          <w:b/>
          <w:i/>
          <w:color w:val="FF0000"/>
          <w:sz w:val="24"/>
          <w:szCs w:val="24"/>
          <w:lang w:val="en-GB"/>
        </w:rPr>
      </w:pPr>
      <w:r w:rsidRPr="00035399">
        <w:rPr>
          <w:rFonts w:asciiTheme="minorHAnsi" w:hAnsiTheme="minorHAnsi" w:cstheme="minorHAnsi"/>
          <w:sz w:val="24"/>
          <w:szCs w:val="24"/>
          <w:lang w:val="en-GB"/>
        </w:rPr>
        <w:t xml:space="preserve">The participant receives </w:t>
      </w:r>
      <w:r w:rsidRPr="00035399">
        <w:rPr>
          <w:rFonts w:asciiTheme="minorHAnsi" w:hAnsiTheme="minorHAnsi" w:cstheme="minorHAnsi"/>
          <w:b/>
          <w:sz w:val="24"/>
          <w:szCs w:val="24"/>
          <w:lang w:val="en-GB"/>
        </w:rPr>
        <w:t>[</w:t>
      </w:r>
      <w:r w:rsidRPr="00035399">
        <w:rPr>
          <w:rFonts w:asciiTheme="minorHAnsi" w:hAnsiTheme="minorHAnsi" w:cstheme="minorHAnsi"/>
          <w:b/>
          <w:sz w:val="24"/>
          <w:szCs w:val="24"/>
          <w:highlight w:val="lightGray"/>
          <w:lang w:val="en-GB"/>
        </w:rPr>
        <w:t>choose one</w:t>
      </w:r>
      <w:r w:rsidRPr="00035399">
        <w:rPr>
          <w:rFonts w:asciiTheme="minorHAnsi" w:hAnsiTheme="minorHAnsi" w:cstheme="minorHAnsi"/>
          <w:b/>
          <w:sz w:val="24"/>
          <w:szCs w:val="24"/>
          <w:lang w:val="en-GB"/>
        </w:rPr>
        <w:t>]</w:t>
      </w:r>
      <w:r w:rsidR="00C80091">
        <w:rPr>
          <w:rFonts w:asciiTheme="minorHAnsi" w:hAnsiTheme="minorHAnsi" w:cstheme="minorHAnsi"/>
          <w:b/>
          <w:sz w:val="24"/>
          <w:szCs w:val="24"/>
          <w:lang w:val="en-GB"/>
        </w:rPr>
        <w:t xml:space="preserve"> </w:t>
      </w:r>
      <w:r w:rsidR="00C80091" w:rsidRPr="00035399">
        <w:rPr>
          <w:rFonts w:asciiTheme="minorHAnsi" w:hAnsiTheme="minorHAnsi" w:cstheme="minorHAnsi"/>
          <w:b/>
          <w:i/>
          <w:color w:val="FF0000"/>
          <w:sz w:val="24"/>
          <w:szCs w:val="24"/>
          <w:highlight w:val="yellow"/>
          <w:lang w:val="en-GB"/>
        </w:rPr>
        <w:t>to be filled by the participant</w:t>
      </w:r>
      <w:r w:rsidRPr="00035399">
        <w:rPr>
          <w:rFonts w:asciiTheme="minorHAnsi" w:hAnsiTheme="minorHAnsi" w:cstheme="minorHAnsi"/>
          <w:b/>
          <w:sz w:val="24"/>
          <w:szCs w:val="24"/>
          <w:lang w:val="en-GB"/>
        </w:rPr>
        <w:t>:</w:t>
      </w:r>
    </w:p>
    <w:p w14:paraId="566C227D" w14:textId="30242F81" w:rsidR="009E3330" w:rsidRPr="00035399" w:rsidRDefault="00035399" w:rsidP="773BE38D">
      <w:pPr>
        <w:jc w:val="both"/>
        <w:rPr>
          <w:rFonts w:asciiTheme="minorHAnsi" w:hAnsiTheme="minorHAnsi" w:cstheme="minorHAnsi"/>
          <w:sz w:val="24"/>
          <w:szCs w:val="24"/>
          <w:lang w:val="pt-PT"/>
        </w:rPr>
      </w:pPr>
      <w:r>
        <w:rPr>
          <w:b/>
          <w:sz w:val="28"/>
          <w:szCs w:val="24"/>
          <w:lang w:val="en-GB"/>
        </w:rPr>
        <w:fldChar w:fldCharType="begin">
          <w:ffData>
            <w:name w:val="Check4"/>
            <w:enabled/>
            <w:calcOnExit w:val="0"/>
            <w:checkBox>
              <w:sizeAuto/>
              <w:default w:val="0"/>
            </w:checkBox>
          </w:ffData>
        </w:fldChar>
      </w:r>
      <w:r>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Pr>
          <w:b/>
          <w:sz w:val="28"/>
          <w:szCs w:val="24"/>
          <w:lang w:val="en-GB"/>
        </w:rPr>
        <w:fldChar w:fldCharType="end"/>
      </w:r>
      <w:r w:rsidR="009E3330" w:rsidRPr="00035399">
        <w:rPr>
          <w:rFonts w:asciiTheme="minorHAnsi" w:hAnsiTheme="minorHAnsi" w:cstheme="minorHAnsi"/>
          <w:sz w:val="24"/>
          <w:szCs w:val="24"/>
          <w:lang w:val="pt-PT"/>
        </w:rPr>
        <w:t xml:space="preserve">a financial support from Erasmus+ EU funds </w:t>
      </w:r>
    </w:p>
    <w:p w14:paraId="0D740AD4" w14:textId="04B781CF" w:rsidR="009E3330" w:rsidRPr="00035399" w:rsidRDefault="00035399" w:rsidP="773BE38D">
      <w:pPr>
        <w:jc w:val="both"/>
        <w:rPr>
          <w:rFonts w:asciiTheme="minorHAnsi" w:hAnsiTheme="minorHAnsi" w:cstheme="minorHAnsi"/>
          <w:sz w:val="24"/>
          <w:szCs w:val="24"/>
          <w:lang w:val="pt-PT"/>
        </w:rPr>
      </w:pPr>
      <w:r>
        <w:rPr>
          <w:b/>
          <w:sz w:val="28"/>
          <w:szCs w:val="24"/>
          <w:lang w:val="en-GB"/>
        </w:rPr>
        <w:fldChar w:fldCharType="begin">
          <w:ffData>
            <w:name w:val="Check4"/>
            <w:enabled/>
            <w:calcOnExit w:val="0"/>
            <w:checkBox>
              <w:sizeAuto/>
              <w:default w:val="0"/>
            </w:checkBox>
          </w:ffData>
        </w:fldChar>
      </w:r>
      <w:r>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Pr>
          <w:b/>
          <w:sz w:val="28"/>
          <w:szCs w:val="24"/>
          <w:lang w:val="en-GB"/>
        </w:rPr>
        <w:fldChar w:fldCharType="end"/>
      </w:r>
      <w:r w:rsidR="009E3330" w:rsidRPr="00035399">
        <w:rPr>
          <w:rFonts w:asciiTheme="minorHAnsi" w:hAnsiTheme="minorHAnsi" w:cstheme="minorHAnsi"/>
          <w:sz w:val="24"/>
          <w:szCs w:val="24"/>
          <w:lang w:val="pt-PT"/>
        </w:rPr>
        <w:t xml:space="preserve"> a zero-grant</w:t>
      </w:r>
    </w:p>
    <w:p w14:paraId="37D00C55" w14:textId="4F65AF47" w:rsidR="009E3330" w:rsidRPr="00035399" w:rsidRDefault="00035399" w:rsidP="773BE38D">
      <w:pPr>
        <w:jc w:val="both"/>
        <w:rPr>
          <w:rFonts w:asciiTheme="minorHAnsi" w:hAnsiTheme="minorHAnsi" w:cstheme="minorHAnsi"/>
          <w:strike/>
          <w:sz w:val="24"/>
          <w:szCs w:val="24"/>
          <w:lang w:val="en-GB"/>
        </w:rPr>
      </w:pPr>
      <w:r>
        <w:rPr>
          <w:b/>
          <w:sz w:val="28"/>
          <w:szCs w:val="24"/>
          <w:lang w:val="en-GB"/>
        </w:rPr>
        <w:fldChar w:fldCharType="begin">
          <w:ffData>
            <w:name w:val="Check4"/>
            <w:enabled/>
            <w:calcOnExit w:val="0"/>
            <w:checkBox>
              <w:sizeAuto/>
              <w:default w:val="0"/>
            </w:checkBox>
          </w:ffData>
        </w:fldChar>
      </w:r>
      <w:r>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Pr>
          <w:b/>
          <w:sz w:val="28"/>
          <w:szCs w:val="24"/>
          <w:lang w:val="en-GB"/>
        </w:rPr>
        <w:fldChar w:fldCharType="end"/>
      </w:r>
      <w:r w:rsidR="009E3330" w:rsidRPr="00035399">
        <w:rPr>
          <w:rFonts w:asciiTheme="minorHAnsi" w:hAnsiTheme="minorHAnsi" w:cstheme="minorHAnsi"/>
          <w:sz w:val="24"/>
          <w:szCs w:val="24"/>
          <w:lang w:val="en-GB"/>
        </w:rPr>
        <w:t xml:space="preserve"> </w:t>
      </w:r>
      <w:r w:rsidR="009E3330" w:rsidRPr="00211881">
        <w:rPr>
          <w:rFonts w:asciiTheme="minorHAnsi" w:hAnsiTheme="minorHAnsi" w:cstheme="minorHAnsi"/>
          <w:sz w:val="24"/>
          <w:szCs w:val="24"/>
          <w:lang w:val="en-GB"/>
        </w:rPr>
        <w:t xml:space="preserve">a </w:t>
      </w:r>
      <w:r w:rsidR="002070E2" w:rsidRPr="00211881">
        <w:rPr>
          <w:rFonts w:asciiTheme="minorHAnsi" w:hAnsiTheme="minorHAnsi" w:cstheme="minorHAnsi"/>
          <w:sz w:val="24"/>
          <w:szCs w:val="24"/>
          <w:lang w:val="en-GB"/>
        </w:rPr>
        <w:t xml:space="preserve">partial </w:t>
      </w:r>
      <w:r w:rsidR="009E3330" w:rsidRPr="00211881">
        <w:rPr>
          <w:rFonts w:asciiTheme="minorHAnsi" w:hAnsiTheme="minorHAnsi" w:cstheme="minorHAnsi"/>
          <w:sz w:val="24"/>
          <w:szCs w:val="24"/>
          <w:lang w:val="en-GB"/>
        </w:rPr>
        <w:t>financial support from Erasmus+ EU funds</w:t>
      </w:r>
      <w:r w:rsidR="00947703" w:rsidRPr="00211881">
        <w:rPr>
          <w:rFonts w:asciiTheme="minorHAnsi" w:hAnsiTheme="minorHAnsi" w:cstheme="minorHAnsi"/>
          <w:sz w:val="24"/>
          <w:szCs w:val="24"/>
          <w:lang w:val="en-GB"/>
        </w:rPr>
        <w:t xml:space="preserve"> for part of the physical duration</w:t>
      </w:r>
      <w:r w:rsidR="009E3330" w:rsidRPr="00211881">
        <w:rPr>
          <w:rFonts w:asciiTheme="minorHAnsi" w:hAnsiTheme="minorHAnsi" w:cstheme="minorHAnsi"/>
          <w:sz w:val="24"/>
          <w:szCs w:val="24"/>
          <w:lang w:val="en-GB"/>
        </w:rPr>
        <w:t xml:space="preserve"> </w:t>
      </w:r>
      <w:r w:rsidR="00A01E92" w:rsidRPr="00211881">
        <w:rPr>
          <w:rFonts w:asciiTheme="minorHAnsi" w:hAnsiTheme="minorHAnsi" w:cstheme="minorHAnsi"/>
          <w:sz w:val="24"/>
          <w:szCs w:val="24"/>
          <w:lang w:val="en-GB"/>
        </w:rPr>
        <w:t>[</w:t>
      </w:r>
      <w:r w:rsidR="00A01E92" w:rsidRPr="00211881">
        <w:rPr>
          <w:rFonts w:asciiTheme="minorHAnsi" w:hAnsiTheme="minorHAnsi" w:cstheme="minorHAnsi"/>
          <w:sz w:val="24"/>
          <w:szCs w:val="24"/>
          <w:highlight w:val="lightGray"/>
          <w:lang w:val="en-GB"/>
        </w:rPr>
        <w:t>not applicable to KA171 mobility</w:t>
      </w:r>
      <w:r w:rsidR="00A01E92" w:rsidRPr="00211881">
        <w:rPr>
          <w:rFonts w:asciiTheme="minorHAnsi" w:hAnsiTheme="minorHAnsi" w:cstheme="minorHAnsi"/>
          <w:sz w:val="24"/>
          <w:szCs w:val="24"/>
          <w:lang w:val="en-GB"/>
        </w:rPr>
        <w:t>]</w:t>
      </w:r>
    </w:p>
    <w:p w14:paraId="4375DDE3" w14:textId="77777777" w:rsidR="009E3330" w:rsidRPr="00035399" w:rsidRDefault="009E3330" w:rsidP="773BE38D">
      <w:pPr>
        <w:jc w:val="both"/>
        <w:rPr>
          <w:rFonts w:asciiTheme="minorHAnsi" w:hAnsiTheme="minorHAnsi" w:cstheme="minorHAnsi"/>
          <w:sz w:val="24"/>
          <w:szCs w:val="24"/>
          <w:lang w:val="en-GB"/>
        </w:rPr>
      </w:pPr>
    </w:p>
    <w:p w14:paraId="65E3A0D3" w14:textId="77777777" w:rsidR="00F92BA8" w:rsidRPr="00035399" w:rsidRDefault="00F92BA8" w:rsidP="00065470">
      <w:pPr>
        <w:jc w:val="both"/>
        <w:rPr>
          <w:rFonts w:ascii="Calibri" w:hAnsi="Calibri" w:cs="Calibri"/>
          <w:sz w:val="24"/>
          <w:szCs w:val="24"/>
          <w:highlight w:val="cyan"/>
          <w:lang w:val="en-GB"/>
        </w:rPr>
      </w:pPr>
    </w:p>
    <w:p w14:paraId="01D0215D" w14:textId="6D22E875" w:rsidR="007A5668" w:rsidRPr="00035399" w:rsidRDefault="000A62E3" w:rsidP="00035399">
      <w:pPr>
        <w:pStyle w:val="Heading6"/>
        <w:keepNext/>
        <w:keepLines/>
        <w:spacing w:before="0" w:after="200"/>
        <w:ind w:left="1797" w:hanging="1797"/>
        <w:jc w:val="center"/>
        <w:rPr>
          <w:rFonts w:ascii="Calibri" w:eastAsiaTheme="majorEastAsia" w:hAnsi="Calibri" w:cs="Calibri"/>
          <w:b/>
          <w:bCs/>
          <w:i w:val="0"/>
          <w:caps/>
          <w:snapToGrid/>
          <w:szCs w:val="28"/>
          <w:u w:val="single"/>
          <w:lang w:val="en-GB" w:eastAsia="en-US"/>
        </w:rPr>
      </w:pPr>
      <w:r w:rsidRPr="00035399">
        <w:rPr>
          <w:rFonts w:ascii="Calibri" w:eastAsiaTheme="majorEastAsia" w:hAnsi="Calibri" w:cs="Calibri"/>
          <w:b/>
          <w:bCs/>
          <w:i w:val="0"/>
          <w:caps/>
          <w:snapToGrid/>
          <w:sz w:val="24"/>
          <w:szCs w:val="28"/>
          <w:u w:val="single"/>
          <w:lang w:val="en-GB" w:eastAsia="en-US"/>
        </w:rPr>
        <w:t>TERMS AND CONDITIONS</w:t>
      </w:r>
    </w:p>
    <w:p w14:paraId="289C9147" w14:textId="77777777" w:rsidR="00523622" w:rsidRPr="00035399" w:rsidRDefault="00523622" w:rsidP="00523622">
      <w:pPr>
        <w:pStyle w:val="Heading4"/>
        <w:keepLines/>
        <w:spacing w:after="200"/>
        <w:rPr>
          <w:rFonts w:ascii="Calibri" w:hAnsi="Calibri" w:cs="Calibri"/>
          <w:b/>
          <w:bCs/>
          <w:iCs/>
          <w:caps/>
          <w:snapToGrid/>
          <w:szCs w:val="24"/>
          <w:lang w:val="en-GB"/>
        </w:rPr>
      </w:pPr>
      <w:r w:rsidRPr="00035399">
        <w:rPr>
          <w:rFonts w:ascii="Calibri" w:hAnsi="Calibri" w:cs="Calibri"/>
          <w:b/>
          <w:bCs/>
          <w:iCs/>
          <w:caps/>
          <w:snapToGrid/>
          <w:szCs w:val="24"/>
          <w:lang w:val="en-GB"/>
        </w:rPr>
        <w:t xml:space="preserve">ARTICLE 1 – SUBJECT OF THE AGREEMENT </w:t>
      </w:r>
    </w:p>
    <w:p w14:paraId="197E15E2" w14:textId="77777777" w:rsidR="00523622" w:rsidRPr="00035399" w:rsidRDefault="00523622" w:rsidP="00523622">
      <w:pPr>
        <w:pStyle w:val="ListParagraph"/>
        <w:numPr>
          <w:ilvl w:val="1"/>
          <w:numId w:val="15"/>
        </w:numPr>
        <w:jc w:val="both"/>
        <w:rPr>
          <w:rFonts w:ascii="Calibri" w:hAnsi="Calibri" w:cs="Calibri"/>
          <w:sz w:val="24"/>
          <w:szCs w:val="24"/>
          <w:lang w:val="en-GB"/>
        </w:rPr>
      </w:pPr>
      <w:r w:rsidRPr="00035399">
        <w:rPr>
          <w:rFonts w:ascii="Calibri" w:hAnsi="Calibri" w:cs="Calibri"/>
          <w:sz w:val="24"/>
          <w:szCs w:val="24"/>
          <w:lang w:val="en-GB"/>
        </w:rPr>
        <w:t>This agreement sets out the rights and obligations and terms and conditions applicable to the financial support award</w:t>
      </w:r>
      <w:r w:rsidR="00A116D3" w:rsidRPr="00035399">
        <w:rPr>
          <w:rFonts w:ascii="Calibri" w:hAnsi="Calibri" w:cs="Calibri"/>
          <w:sz w:val="24"/>
          <w:szCs w:val="24"/>
          <w:lang w:val="en-GB"/>
        </w:rPr>
        <w:t>ed</w:t>
      </w:r>
      <w:r w:rsidRPr="00035399">
        <w:rPr>
          <w:rFonts w:ascii="Calibri" w:hAnsi="Calibri" w:cs="Calibri"/>
          <w:sz w:val="24"/>
          <w:szCs w:val="24"/>
          <w:lang w:val="en-GB"/>
        </w:rPr>
        <w:t xml:space="preserve"> to carry out a mobility activity under the Erasmus+ Programme.</w:t>
      </w:r>
    </w:p>
    <w:p w14:paraId="151A355A" w14:textId="6ED76D63" w:rsidR="00523622" w:rsidRPr="00035399" w:rsidRDefault="00523622" w:rsidP="00523622">
      <w:pPr>
        <w:pStyle w:val="ListParagraph"/>
        <w:numPr>
          <w:ilvl w:val="1"/>
          <w:numId w:val="15"/>
        </w:numPr>
        <w:jc w:val="both"/>
        <w:rPr>
          <w:rFonts w:ascii="Calibri" w:hAnsi="Calibri" w:cs="Calibri"/>
          <w:sz w:val="24"/>
          <w:szCs w:val="24"/>
          <w:lang w:val="en-GB"/>
        </w:rPr>
      </w:pPr>
      <w:r w:rsidRPr="00035399">
        <w:rPr>
          <w:rFonts w:ascii="Calibri" w:hAnsi="Calibri" w:cs="Calibri"/>
          <w:sz w:val="24"/>
          <w:szCs w:val="24"/>
          <w:lang w:val="en-GB"/>
        </w:rPr>
        <w:t xml:space="preserve">The organisation will provide support to the participant for undertaking </w:t>
      </w:r>
      <w:r w:rsidR="00A116D3" w:rsidRPr="00035399">
        <w:rPr>
          <w:rFonts w:ascii="Calibri" w:hAnsi="Calibri" w:cs="Calibri"/>
          <w:sz w:val="24"/>
          <w:szCs w:val="24"/>
          <w:lang w:val="en-GB"/>
        </w:rPr>
        <w:t xml:space="preserve">a </w:t>
      </w:r>
      <w:r w:rsidRPr="00035399">
        <w:rPr>
          <w:rFonts w:ascii="Calibri" w:hAnsi="Calibri" w:cs="Calibri"/>
          <w:sz w:val="24"/>
          <w:szCs w:val="24"/>
          <w:lang w:val="en-GB"/>
        </w:rPr>
        <w:t xml:space="preserve">mobility activity. </w:t>
      </w:r>
    </w:p>
    <w:p w14:paraId="297D84A7" w14:textId="77777777" w:rsidR="00523622" w:rsidRPr="00035399" w:rsidRDefault="00523622" w:rsidP="00523622">
      <w:pPr>
        <w:pStyle w:val="ListParagraph"/>
        <w:numPr>
          <w:ilvl w:val="1"/>
          <w:numId w:val="15"/>
        </w:numPr>
        <w:jc w:val="both"/>
        <w:rPr>
          <w:rFonts w:ascii="Calibri" w:hAnsi="Calibri" w:cs="Calibri"/>
          <w:sz w:val="24"/>
          <w:szCs w:val="24"/>
          <w:lang w:val="en-GB"/>
        </w:rPr>
      </w:pPr>
      <w:r w:rsidRPr="00035399">
        <w:rPr>
          <w:rFonts w:ascii="Calibri" w:hAnsi="Calibri" w:cs="Calibri"/>
          <w:sz w:val="24"/>
          <w:szCs w:val="24"/>
          <w:lang w:val="en-GB"/>
        </w:rPr>
        <w:t xml:space="preserve">The participant accepts the support or the provision of services as specified in Article 3 </w:t>
      </w:r>
      <w:proofErr w:type="gramStart"/>
      <w:r w:rsidRPr="00035399">
        <w:rPr>
          <w:rFonts w:ascii="Calibri" w:hAnsi="Calibri" w:cs="Calibri"/>
          <w:sz w:val="24"/>
          <w:szCs w:val="24"/>
          <w:lang w:val="en-GB"/>
        </w:rPr>
        <w:t>and  undertakes</w:t>
      </w:r>
      <w:proofErr w:type="gramEnd"/>
      <w:r w:rsidRPr="00035399">
        <w:rPr>
          <w:rFonts w:ascii="Calibri" w:hAnsi="Calibri" w:cs="Calibri"/>
          <w:sz w:val="24"/>
          <w:szCs w:val="24"/>
          <w:lang w:val="en-GB"/>
        </w:rPr>
        <w:t xml:space="preserve"> to carry out the mobility activity as described in the Annex 1. </w:t>
      </w:r>
    </w:p>
    <w:p w14:paraId="56D0462D" w14:textId="7B5FA232" w:rsidR="00AF3F14" w:rsidRPr="00035399" w:rsidRDefault="00523622" w:rsidP="00AD370A">
      <w:pPr>
        <w:pStyle w:val="ListParagraph"/>
        <w:numPr>
          <w:ilvl w:val="1"/>
          <w:numId w:val="15"/>
        </w:numPr>
        <w:spacing w:after="120"/>
        <w:ind w:left="567" w:hanging="567"/>
        <w:jc w:val="both"/>
        <w:rPr>
          <w:rFonts w:ascii="Calibri" w:hAnsi="Calibri" w:cs="Calibri"/>
          <w:lang w:val="en-GB"/>
        </w:rPr>
      </w:pPr>
      <w:r w:rsidRPr="00035399">
        <w:rPr>
          <w:rFonts w:ascii="Calibri" w:hAnsi="Calibri" w:cs="Calibri"/>
          <w:sz w:val="24"/>
          <w:szCs w:val="24"/>
          <w:lang w:val="en-GB"/>
        </w:rPr>
        <w:t>Amendments to this grant agreement will be requested and agreed by both parties through a formal notification by letter or by electronic message.</w:t>
      </w:r>
    </w:p>
    <w:p w14:paraId="0F212390" w14:textId="6B084729" w:rsidR="00F96310" w:rsidRPr="00C80091" w:rsidRDefault="2156E4C0" w:rsidP="00C80091">
      <w:pPr>
        <w:spacing w:after="120"/>
        <w:jc w:val="center"/>
        <w:rPr>
          <w:rFonts w:asciiTheme="minorHAnsi" w:hAnsiTheme="minorHAnsi" w:cstheme="minorHAnsi"/>
          <w:b/>
          <w:i/>
          <w:color w:val="FF0000"/>
          <w:sz w:val="24"/>
          <w:szCs w:val="24"/>
          <w:lang w:val="en-GB"/>
        </w:rPr>
      </w:pPr>
      <w:r w:rsidRPr="00035399">
        <w:rPr>
          <w:rFonts w:ascii="Calibri" w:eastAsiaTheme="majorEastAsia" w:hAnsi="Calibri" w:cs="Calibri"/>
          <w:b/>
          <w:bCs/>
          <w:iCs/>
          <w:caps/>
          <w:snapToGrid/>
          <w:szCs w:val="22"/>
          <w:lang w:val="en-GB" w:eastAsia="en-US"/>
        </w:rPr>
        <w:t>ARTICLE 2 – ENTRY INTO FORCE AND DURATION OF MOBILITY</w:t>
      </w:r>
      <w:r w:rsidR="00C80091">
        <w:rPr>
          <w:rFonts w:ascii="Calibri" w:eastAsiaTheme="majorEastAsia" w:hAnsi="Calibri" w:cs="Calibri"/>
          <w:b/>
          <w:bCs/>
          <w:iCs/>
          <w:caps/>
          <w:snapToGrid/>
          <w:szCs w:val="22"/>
          <w:lang w:val="en-GB" w:eastAsia="en-US"/>
        </w:rPr>
        <w:t xml:space="preserve"> </w:t>
      </w:r>
      <w:r w:rsidR="00C80091" w:rsidRPr="00035399">
        <w:rPr>
          <w:rFonts w:asciiTheme="minorHAnsi" w:hAnsiTheme="minorHAnsi" w:cstheme="minorHAnsi"/>
          <w:b/>
          <w:i/>
          <w:color w:val="FF0000"/>
          <w:sz w:val="24"/>
          <w:szCs w:val="24"/>
          <w:highlight w:val="yellow"/>
          <w:lang w:val="en-GB"/>
        </w:rPr>
        <w:t>to be filled by the participant</w:t>
      </w:r>
    </w:p>
    <w:p w14:paraId="055DFE6B" w14:textId="7841D3E4" w:rsidR="00F96310" w:rsidRPr="00035399" w:rsidRDefault="00F96310" w:rsidP="00683DC3">
      <w:pPr>
        <w:spacing w:after="120"/>
        <w:ind w:left="567" w:hanging="567"/>
        <w:jc w:val="both"/>
        <w:rPr>
          <w:rFonts w:ascii="Calibri" w:hAnsi="Calibri" w:cs="Calibri"/>
          <w:sz w:val="24"/>
          <w:szCs w:val="24"/>
          <w:lang w:val="en-GB"/>
        </w:rPr>
      </w:pPr>
      <w:r w:rsidRPr="00035399">
        <w:rPr>
          <w:rFonts w:ascii="Calibri" w:hAnsi="Calibri" w:cs="Calibri"/>
          <w:sz w:val="24"/>
          <w:szCs w:val="24"/>
          <w:lang w:val="en-GB"/>
        </w:rPr>
        <w:t>2.1</w:t>
      </w:r>
      <w:r w:rsidRPr="00035399">
        <w:rPr>
          <w:rFonts w:ascii="Calibri" w:hAnsi="Calibri" w:cs="Calibri"/>
          <w:sz w:val="24"/>
          <w:szCs w:val="24"/>
          <w:lang w:val="en-GB"/>
        </w:rPr>
        <w:tab/>
        <w:t xml:space="preserve">The </w:t>
      </w:r>
      <w:r w:rsidR="00100723" w:rsidRPr="00035399">
        <w:rPr>
          <w:rFonts w:ascii="Calibri" w:hAnsi="Calibri" w:cs="Calibri"/>
          <w:sz w:val="24"/>
          <w:szCs w:val="24"/>
          <w:lang w:val="en-GB"/>
        </w:rPr>
        <w:t xml:space="preserve">grant </w:t>
      </w:r>
      <w:r w:rsidR="007A4B08" w:rsidRPr="00035399">
        <w:rPr>
          <w:rFonts w:ascii="Calibri" w:hAnsi="Calibri" w:cs="Calibri"/>
          <w:sz w:val="24"/>
          <w:szCs w:val="24"/>
          <w:lang w:val="en-GB"/>
        </w:rPr>
        <w:t>agreement</w:t>
      </w:r>
      <w:r w:rsidRPr="00035399">
        <w:rPr>
          <w:rFonts w:ascii="Calibri" w:hAnsi="Calibri" w:cs="Calibri"/>
          <w:sz w:val="24"/>
          <w:szCs w:val="24"/>
          <w:lang w:val="en-GB"/>
        </w:rPr>
        <w:t xml:space="preserve"> </w:t>
      </w:r>
      <w:r w:rsidR="00682B6E" w:rsidRPr="00035399">
        <w:rPr>
          <w:rFonts w:ascii="Calibri" w:hAnsi="Calibri" w:cs="Calibri"/>
          <w:sz w:val="24"/>
          <w:szCs w:val="24"/>
          <w:lang w:val="en-GB"/>
        </w:rPr>
        <w:t xml:space="preserve">will </w:t>
      </w:r>
      <w:r w:rsidRPr="00035399">
        <w:rPr>
          <w:rFonts w:ascii="Calibri" w:hAnsi="Calibri" w:cs="Calibri"/>
          <w:sz w:val="24"/>
          <w:szCs w:val="24"/>
          <w:lang w:val="en-GB"/>
        </w:rPr>
        <w:t>enter into force on the date when the last of the two parties signs</w:t>
      </w:r>
      <w:r w:rsidR="00100723" w:rsidRPr="00035399">
        <w:rPr>
          <w:rFonts w:ascii="Calibri" w:hAnsi="Calibri" w:cs="Calibri"/>
          <w:sz w:val="24"/>
          <w:szCs w:val="24"/>
          <w:lang w:val="en-GB"/>
        </w:rPr>
        <w:t xml:space="preserve"> this grant agreement</w:t>
      </w:r>
      <w:r w:rsidRPr="00035399">
        <w:rPr>
          <w:rFonts w:ascii="Calibri" w:hAnsi="Calibri" w:cs="Calibri"/>
          <w:sz w:val="24"/>
          <w:szCs w:val="24"/>
          <w:lang w:val="en-GB"/>
        </w:rPr>
        <w:t>.</w:t>
      </w:r>
    </w:p>
    <w:p w14:paraId="01F5FDB5" w14:textId="59F4695E" w:rsidR="000E502A" w:rsidRPr="00035399" w:rsidRDefault="00F96310" w:rsidP="00683DC3">
      <w:pPr>
        <w:spacing w:after="120"/>
        <w:ind w:left="567" w:hanging="567"/>
        <w:jc w:val="both"/>
        <w:rPr>
          <w:rFonts w:ascii="Calibri" w:hAnsi="Calibri" w:cs="Calibri"/>
          <w:sz w:val="24"/>
          <w:szCs w:val="24"/>
          <w:highlight w:val="yellow"/>
          <w:lang w:val="en-GB"/>
        </w:rPr>
      </w:pPr>
      <w:r w:rsidRPr="00035399">
        <w:rPr>
          <w:rFonts w:ascii="Calibri" w:hAnsi="Calibri" w:cs="Calibri"/>
          <w:sz w:val="24"/>
          <w:szCs w:val="24"/>
          <w:lang w:val="en-GB"/>
        </w:rPr>
        <w:t>2.2</w:t>
      </w:r>
      <w:r w:rsidRPr="00035399">
        <w:rPr>
          <w:rFonts w:ascii="Calibri" w:hAnsi="Calibri" w:cs="Calibri"/>
          <w:sz w:val="24"/>
          <w:szCs w:val="24"/>
          <w:lang w:val="en-US"/>
        </w:rPr>
        <w:tab/>
      </w:r>
      <w:r w:rsidR="00D70C32" w:rsidRPr="00035399">
        <w:rPr>
          <w:rFonts w:ascii="Calibri" w:hAnsi="Calibri" w:cs="Calibri"/>
          <w:sz w:val="24"/>
          <w:szCs w:val="24"/>
          <w:lang w:val="en-GB"/>
        </w:rPr>
        <w:t xml:space="preserve">The mobility period </w:t>
      </w:r>
      <w:r w:rsidR="00682B6E" w:rsidRPr="00035399">
        <w:rPr>
          <w:rFonts w:ascii="Calibri" w:hAnsi="Calibri" w:cs="Calibri"/>
          <w:sz w:val="24"/>
          <w:szCs w:val="24"/>
          <w:lang w:val="en-GB"/>
        </w:rPr>
        <w:t xml:space="preserve">will </w:t>
      </w:r>
      <w:r w:rsidR="00D70C32" w:rsidRPr="00035399">
        <w:rPr>
          <w:rFonts w:ascii="Calibri" w:hAnsi="Calibri" w:cs="Calibri"/>
          <w:sz w:val="24"/>
          <w:szCs w:val="24"/>
          <w:lang w:val="en-GB"/>
        </w:rPr>
        <w:t>start on</w:t>
      </w:r>
      <w:r w:rsidR="00D70C32" w:rsidRPr="00035399">
        <w:rPr>
          <w:rFonts w:ascii="Calibri" w:hAnsi="Calibri" w:cs="Calibri"/>
          <w:b/>
          <w:sz w:val="24"/>
          <w:szCs w:val="24"/>
          <w:lang w:val="en-GB"/>
        </w:rPr>
        <w:t xml:space="preserve"> </w:t>
      </w:r>
      <w:r w:rsidR="00D70C32" w:rsidRPr="00035399">
        <w:rPr>
          <w:rFonts w:ascii="Calibri" w:hAnsi="Calibri" w:cs="Calibri"/>
          <w:b/>
          <w:sz w:val="24"/>
          <w:szCs w:val="24"/>
          <w:highlight w:val="lightGray"/>
          <w:lang w:val="en-GB"/>
        </w:rPr>
        <w:t>[date]</w:t>
      </w:r>
      <w:r w:rsidR="00662C71" w:rsidRPr="00035399">
        <w:rPr>
          <w:rFonts w:ascii="Calibri" w:hAnsi="Calibri" w:cs="Calibri"/>
          <w:b/>
          <w:sz w:val="24"/>
          <w:szCs w:val="24"/>
          <w:lang w:val="en-GB"/>
        </w:rPr>
        <w:t xml:space="preserve"> </w:t>
      </w:r>
      <w:r w:rsidR="00D70C32" w:rsidRPr="00035399">
        <w:rPr>
          <w:rFonts w:ascii="Calibri" w:hAnsi="Calibri" w:cs="Calibri"/>
          <w:sz w:val="24"/>
          <w:szCs w:val="24"/>
          <w:lang w:val="en-GB"/>
        </w:rPr>
        <w:t xml:space="preserve">and end on </w:t>
      </w:r>
      <w:r w:rsidR="00D70C32" w:rsidRPr="00035399">
        <w:rPr>
          <w:rFonts w:ascii="Calibri" w:hAnsi="Calibri" w:cs="Calibri"/>
          <w:b/>
          <w:sz w:val="24"/>
          <w:szCs w:val="24"/>
          <w:highlight w:val="lightGray"/>
          <w:lang w:val="en-GB"/>
        </w:rPr>
        <w:t>[date]</w:t>
      </w:r>
      <w:r w:rsidR="00035399">
        <w:rPr>
          <w:rFonts w:ascii="Calibri" w:hAnsi="Calibri" w:cs="Calibri"/>
          <w:b/>
          <w:sz w:val="24"/>
          <w:szCs w:val="24"/>
          <w:lang w:val="en-GB"/>
        </w:rPr>
        <w:t xml:space="preserve"> </w:t>
      </w:r>
      <w:r w:rsidR="00035399" w:rsidRPr="00035399">
        <w:rPr>
          <w:rFonts w:ascii="Calibri" w:hAnsi="Calibri" w:cs="Calibri"/>
          <w:b/>
          <w:i/>
          <w:sz w:val="22"/>
          <w:szCs w:val="22"/>
          <w:lang w:val="en-GB"/>
        </w:rPr>
        <w:t>(travel date of day 1 - until the last travel day- boarding passes/tickets dates)</w:t>
      </w:r>
      <w:r w:rsidR="00D70C32" w:rsidRPr="00035399">
        <w:rPr>
          <w:rFonts w:ascii="Calibri" w:hAnsi="Calibri" w:cs="Calibri"/>
          <w:b/>
          <w:i/>
          <w:sz w:val="22"/>
          <w:szCs w:val="22"/>
          <w:lang w:val="en-GB"/>
        </w:rPr>
        <w:t>.</w:t>
      </w:r>
      <w:r w:rsidR="00EF12F7" w:rsidRPr="00035399">
        <w:rPr>
          <w:rFonts w:ascii="Calibri" w:hAnsi="Calibri" w:cs="Calibri"/>
          <w:b/>
          <w:sz w:val="22"/>
          <w:szCs w:val="22"/>
          <w:lang w:val="en-GB"/>
        </w:rPr>
        <w:t xml:space="preserve"> </w:t>
      </w:r>
      <w:r w:rsidR="00B75885" w:rsidRPr="00035399">
        <w:rPr>
          <w:rFonts w:ascii="Calibri" w:hAnsi="Calibri" w:cs="Calibri"/>
          <w:b/>
          <w:sz w:val="22"/>
          <w:szCs w:val="22"/>
          <w:lang w:val="en-GB"/>
        </w:rPr>
        <w:t xml:space="preserve"> </w:t>
      </w:r>
    </w:p>
    <w:p w14:paraId="0F7CDAA4" w14:textId="5A0A5326" w:rsidR="00EF12F7" w:rsidRPr="00035399" w:rsidRDefault="004E28EA" w:rsidP="00EF12F7">
      <w:pPr>
        <w:spacing w:after="120"/>
        <w:ind w:left="567" w:hanging="567"/>
        <w:jc w:val="both"/>
        <w:rPr>
          <w:rFonts w:ascii="Calibri" w:hAnsi="Calibri" w:cs="Calibri"/>
          <w:sz w:val="24"/>
          <w:szCs w:val="24"/>
          <w:lang w:val="en-US"/>
        </w:rPr>
      </w:pPr>
      <w:r w:rsidRPr="00035399">
        <w:rPr>
          <w:rFonts w:ascii="Calibri" w:hAnsi="Calibri" w:cs="Calibri"/>
          <w:sz w:val="24"/>
          <w:szCs w:val="24"/>
          <w:lang w:val="en-GB"/>
        </w:rPr>
        <w:t>2.</w:t>
      </w:r>
      <w:r w:rsidR="00A01E92" w:rsidRPr="00035399">
        <w:rPr>
          <w:rFonts w:ascii="Calibri" w:hAnsi="Calibri" w:cs="Calibri"/>
          <w:sz w:val="24"/>
          <w:szCs w:val="24"/>
          <w:lang w:val="en-GB"/>
        </w:rPr>
        <w:t>3</w:t>
      </w:r>
      <w:r w:rsidR="001C7D24" w:rsidRPr="00035399">
        <w:rPr>
          <w:rFonts w:ascii="Calibri" w:hAnsi="Calibri" w:cs="Calibri"/>
          <w:sz w:val="24"/>
          <w:szCs w:val="24"/>
          <w:lang w:val="en-US"/>
        </w:rPr>
        <w:tab/>
      </w:r>
      <w:r w:rsidR="00EF12F7" w:rsidRPr="00035399">
        <w:rPr>
          <w:rFonts w:ascii="Calibri" w:hAnsi="Calibri" w:cs="Calibri"/>
          <w:b/>
          <w:sz w:val="24"/>
          <w:szCs w:val="24"/>
          <w:u w:val="single"/>
          <w:lang w:val="en-US"/>
        </w:rPr>
        <w:t>The period covered by the grant agreement includes:</w:t>
      </w:r>
      <w:r w:rsidR="00EF12F7" w:rsidRPr="00035399">
        <w:rPr>
          <w:rFonts w:ascii="Calibri" w:hAnsi="Calibri" w:cs="Calibri"/>
          <w:sz w:val="24"/>
          <w:szCs w:val="24"/>
          <w:lang w:val="en-US"/>
        </w:rPr>
        <w:t xml:space="preserve"> </w:t>
      </w:r>
    </w:p>
    <w:p w14:paraId="43DC8950" w14:textId="350B7437" w:rsidR="00EF12F7" w:rsidRPr="00035399" w:rsidRDefault="00EF12F7" w:rsidP="00EF12F7">
      <w:pPr>
        <w:pStyle w:val="ListParagraph"/>
        <w:numPr>
          <w:ilvl w:val="0"/>
          <w:numId w:val="16"/>
        </w:numPr>
        <w:spacing w:after="120"/>
        <w:jc w:val="both"/>
        <w:rPr>
          <w:rFonts w:ascii="Calibri" w:hAnsi="Calibri" w:cs="Calibri"/>
          <w:sz w:val="24"/>
          <w:szCs w:val="24"/>
          <w:lang w:val="en-US"/>
        </w:rPr>
      </w:pPr>
      <w:r w:rsidRPr="00035399">
        <w:rPr>
          <w:rFonts w:ascii="Calibri" w:hAnsi="Calibri" w:cs="Calibri"/>
          <w:b/>
          <w:sz w:val="24"/>
          <w:szCs w:val="24"/>
          <w:lang w:val="en-US"/>
        </w:rPr>
        <w:t>a physical mobility period</w:t>
      </w:r>
      <w:r w:rsidRPr="00035399">
        <w:rPr>
          <w:rFonts w:ascii="Calibri" w:hAnsi="Calibri" w:cs="Calibri"/>
          <w:sz w:val="24"/>
          <w:szCs w:val="24"/>
          <w:lang w:val="en-US"/>
        </w:rPr>
        <w:t xml:space="preserve"> from </w:t>
      </w:r>
      <w:r w:rsidRPr="00035399">
        <w:rPr>
          <w:rFonts w:ascii="Calibri" w:hAnsi="Calibri" w:cs="Calibri"/>
          <w:b/>
          <w:sz w:val="24"/>
          <w:szCs w:val="24"/>
          <w:highlight w:val="lightGray"/>
          <w:lang w:val="en-US"/>
        </w:rPr>
        <w:t>[date]</w:t>
      </w:r>
      <w:r w:rsidRPr="00035399">
        <w:rPr>
          <w:rFonts w:ascii="Calibri" w:hAnsi="Calibri" w:cs="Calibri"/>
          <w:sz w:val="24"/>
          <w:szCs w:val="24"/>
          <w:lang w:val="en-US"/>
        </w:rPr>
        <w:t xml:space="preserve"> to </w:t>
      </w:r>
      <w:r w:rsidRPr="00035399">
        <w:rPr>
          <w:rFonts w:ascii="Calibri" w:hAnsi="Calibri" w:cs="Calibri"/>
          <w:b/>
          <w:sz w:val="24"/>
          <w:szCs w:val="24"/>
          <w:highlight w:val="lightGray"/>
          <w:lang w:val="en-US"/>
        </w:rPr>
        <w:t>[date]</w:t>
      </w:r>
      <w:r w:rsidRPr="00035399">
        <w:rPr>
          <w:rFonts w:ascii="Calibri" w:hAnsi="Calibri" w:cs="Calibri"/>
          <w:b/>
          <w:sz w:val="24"/>
          <w:szCs w:val="24"/>
          <w:lang w:val="en-US"/>
        </w:rPr>
        <w:t>,</w:t>
      </w:r>
      <w:r w:rsidRPr="00035399">
        <w:rPr>
          <w:rFonts w:ascii="Calibri" w:hAnsi="Calibri" w:cs="Calibri"/>
          <w:sz w:val="24"/>
          <w:szCs w:val="24"/>
          <w:lang w:val="en-US"/>
        </w:rPr>
        <w:t xml:space="preserve"> equal to </w:t>
      </w:r>
      <w:r w:rsidRPr="00035399">
        <w:rPr>
          <w:rFonts w:ascii="Calibri" w:hAnsi="Calibri" w:cs="Calibri"/>
          <w:sz w:val="24"/>
          <w:szCs w:val="24"/>
          <w:highlight w:val="lightGray"/>
          <w:lang w:val="en-US"/>
        </w:rPr>
        <w:t>[</w:t>
      </w:r>
      <w:r w:rsidR="00035399">
        <w:rPr>
          <w:rFonts w:ascii="Calibri" w:hAnsi="Calibri" w:cs="Calibri"/>
          <w:sz w:val="24"/>
          <w:szCs w:val="24"/>
          <w:highlight w:val="lightGray"/>
          <w:lang w:val="en-US"/>
        </w:rPr>
        <w:t xml:space="preserve">total </w:t>
      </w:r>
      <w:r w:rsidRPr="00035399">
        <w:rPr>
          <w:rFonts w:ascii="Calibri" w:hAnsi="Calibri" w:cs="Calibri"/>
          <w:sz w:val="24"/>
          <w:szCs w:val="24"/>
          <w:highlight w:val="lightGray"/>
          <w:lang w:val="en-US"/>
        </w:rPr>
        <w:t>number of mobility days]</w:t>
      </w:r>
      <w:r w:rsidRPr="00035399">
        <w:rPr>
          <w:rFonts w:ascii="Calibri" w:hAnsi="Calibri" w:cs="Calibri"/>
          <w:sz w:val="24"/>
          <w:szCs w:val="24"/>
          <w:lang w:val="en-US"/>
        </w:rPr>
        <w:t xml:space="preserve"> days </w:t>
      </w:r>
    </w:p>
    <w:p w14:paraId="7E8CA3B1" w14:textId="32C78583" w:rsidR="00EF12F7" w:rsidRPr="00035399" w:rsidRDefault="00EF12F7" w:rsidP="00EF12F7">
      <w:pPr>
        <w:pStyle w:val="ListParagraph"/>
        <w:numPr>
          <w:ilvl w:val="0"/>
          <w:numId w:val="16"/>
        </w:numPr>
        <w:spacing w:after="120"/>
        <w:jc w:val="both"/>
        <w:rPr>
          <w:rFonts w:ascii="Calibri" w:hAnsi="Calibri" w:cs="Calibri"/>
          <w:sz w:val="24"/>
          <w:szCs w:val="24"/>
          <w:lang w:val="en-US"/>
        </w:rPr>
      </w:pPr>
      <w:r w:rsidRPr="00035399">
        <w:rPr>
          <w:rFonts w:ascii="Calibri" w:hAnsi="Calibri" w:cs="Calibri"/>
          <w:sz w:val="24"/>
          <w:szCs w:val="24"/>
          <w:lang w:val="en-US"/>
        </w:rPr>
        <w:t xml:space="preserve"> </w:t>
      </w:r>
      <w:r w:rsidRPr="00035399">
        <w:rPr>
          <w:rFonts w:ascii="Calibri" w:hAnsi="Calibri" w:cs="Calibri"/>
          <w:sz w:val="24"/>
          <w:szCs w:val="24"/>
          <w:highlight w:val="lightGray"/>
          <w:lang w:val="en-US"/>
        </w:rPr>
        <w:t>[…]</w:t>
      </w:r>
      <w:r w:rsidRPr="00035399">
        <w:rPr>
          <w:rFonts w:ascii="Calibri" w:hAnsi="Calibri" w:cs="Calibri"/>
          <w:sz w:val="24"/>
          <w:szCs w:val="24"/>
          <w:lang w:val="en-US"/>
        </w:rPr>
        <w:t xml:space="preserve"> funded travel days</w:t>
      </w:r>
    </w:p>
    <w:p w14:paraId="38A0379D" w14:textId="213614C5" w:rsidR="00EF12F7" w:rsidRPr="00035399" w:rsidRDefault="00EF12F7" w:rsidP="00EF12F7">
      <w:pPr>
        <w:pStyle w:val="ListParagraph"/>
        <w:numPr>
          <w:ilvl w:val="0"/>
          <w:numId w:val="16"/>
        </w:numPr>
        <w:spacing w:after="120"/>
        <w:jc w:val="both"/>
        <w:rPr>
          <w:rFonts w:ascii="Calibri" w:hAnsi="Calibri" w:cs="Calibri"/>
          <w:sz w:val="24"/>
          <w:szCs w:val="24"/>
          <w:lang w:val="en-US"/>
        </w:rPr>
      </w:pPr>
      <w:r w:rsidRPr="00035399">
        <w:rPr>
          <w:rFonts w:ascii="Calibri" w:hAnsi="Calibri" w:cs="Calibri"/>
          <w:sz w:val="24"/>
          <w:szCs w:val="24"/>
          <w:highlight w:val="lightGray"/>
          <w:lang w:val="en-US"/>
        </w:rPr>
        <w:t>for blended mobility</w:t>
      </w:r>
      <w:r w:rsidRPr="00035399">
        <w:rPr>
          <w:rFonts w:ascii="Calibri" w:hAnsi="Calibri" w:cs="Calibri"/>
          <w:i/>
          <w:color w:val="4AA55B"/>
          <w:sz w:val="24"/>
          <w:szCs w:val="24"/>
          <w:lang w:val="en-US"/>
        </w:rPr>
        <w:t>:</w:t>
      </w:r>
      <w:r w:rsidRPr="00035399">
        <w:rPr>
          <w:rFonts w:ascii="Calibri" w:hAnsi="Calibri" w:cs="Calibri"/>
          <w:sz w:val="24"/>
          <w:szCs w:val="24"/>
          <w:lang w:val="en-US"/>
        </w:rPr>
        <w:t xml:space="preserve"> a virtual component from </w:t>
      </w:r>
      <w:r w:rsidRPr="00035399">
        <w:rPr>
          <w:rFonts w:ascii="Calibri" w:hAnsi="Calibri" w:cs="Calibri"/>
          <w:sz w:val="24"/>
          <w:szCs w:val="24"/>
          <w:highlight w:val="lightGray"/>
          <w:lang w:val="en-US"/>
        </w:rPr>
        <w:t>[date]</w:t>
      </w:r>
      <w:r w:rsidRPr="00035399">
        <w:rPr>
          <w:rFonts w:ascii="Calibri" w:hAnsi="Calibri" w:cs="Calibri"/>
          <w:sz w:val="24"/>
          <w:szCs w:val="24"/>
          <w:lang w:val="en-US"/>
        </w:rPr>
        <w:t xml:space="preserve"> to </w:t>
      </w:r>
      <w:r w:rsidRPr="00035399">
        <w:rPr>
          <w:rFonts w:ascii="Calibri" w:hAnsi="Calibri" w:cs="Calibri"/>
          <w:sz w:val="24"/>
          <w:szCs w:val="24"/>
          <w:highlight w:val="lightGray"/>
          <w:lang w:val="en-US"/>
        </w:rPr>
        <w:t>[date]</w:t>
      </w:r>
    </w:p>
    <w:p w14:paraId="3CD7377B" w14:textId="1A032385" w:rsidR="00EF12F7" w:rsidRPr="0004025C" w:rsidRDefault="00EF12F7" w:rsidP="00683DC3">
      <w:pPr>
        <w:spacing w:after="120"/>
        <w:ind w:left="567" w:hanging="567"/>
        <w:jc w:val="both"/>
        <w:rPr>
          <w:sz w:val="24"/>
          <w:szCs w:val="24"/>
          <w:lang w:val="en-GB"/>
        </w:rPr>
      </w:pPr>
      <w:r>
        <w:rPr>
          <w:sz w:val="24"/>
          <w:szCs w:val="24"/>
          <w:lang w:val="en-GB"/>
        </w:rPr>
        <w:lastRenderedPageBreak/>
        <w:t xml:space="preserve">2.4 </w:t>
      </w:r>
      <w:r w:rsidR="00E9700C">
        <w:rPr>
          <w:sz w:val="24"/>
          <w:szCs w:val="24"/>
          <w:lang w:val="en-GB"/>
        </w:rPr>
        <w:tab/>
      </w:r>
      <w:r w:rsidRPr="0004025C">
        <w:rPr>
          <w:sz w:val="24"/>
          <w:szCs w:val="24"/>
          <w:lang w:val="en-GB"/>
        </w:rPr>
        <w:t xml:space="preserve">The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76C92BE1" w14:textId="77777777" w:rsidR="00103DE8" w:rsidRDefault="00103DE8"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41806C5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4B4FA3AE"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w:t>
      </w:r>
      <w:r w:rsidR="005D02D3">
        <w:rPr>
          <w:sz w:val="24"/>
          <w:szCs w:val="24"/>
          <w:highlight w:val="lightGray"/>
          <w:lang w:val="en-IE"/>
        </w:rPr>
        <w:t>3</w:t>
      </w:r>
      <w:r w:rsidR="00523622" w:rsidRPr="00D816DD">
        <w:rPr>
          <w:sz w:val="24"/>
          <w:szCs w:val="24"/>
          <w:lang w:val="en-IE"/>
        </w:rPr>
        <w:t xml:space="preserve"> version</w:t>
      </w:r>
      <w:r w:rsidR="009978E1">
        <w:rPr>
          <w:sz w:val="24"/>
          <w:szCs w:val="24"/>
          <w:lang w:val="en-IE"/>
        </w:rPr>
        <w:t xml:space="preserve"> 3, </w:t>
      </w:r>
      <w:r w:rsidR="009978E1" w:rsidRPr="009978E1">
        <w:rPr>
          <w:sz w:val="24"/>
          <w:szCs w:val="24"/>
          <w:lang w:val="en-IE"/>
        </w:rPr>
        <w:t>04-04-2023</w:t>
      </w:r>
      <w:r w:rsidR="00523622" w:rsidRPr="00D816DD">
        <w:rPr>
          <w:sz w:val="24"/>
          <w:szCs w:val="24"/>
          <w:lang w:val="en-IE"/>
        </w:rPr>
        <w:t>]</w:t>
      </w:r>
      <w:r w:rsidR="00523622" w:rsidRPr="00D816DD">
        <w:rPr>
          <w:sz w:val="24"/>
          <w:szCs w:val="24"/>
          <w:lang w:val="en-GB"/>
        </w:rPr>
        <w:t>.</w:t>
      </w:r>
    </w:p>
    <w:p w14:paraId="087C37B0" w14:textId="7A83EF1B" w:rsidR="00B95D50" w:rsidRPr="00FF7245" w:rsidRDefault="00A01E92" w:rsidP="00B95D50">
      <w:pPr>
        <w:spacing w:after="120"/>
        <w:ind w:left="567" w:hanging="567"/>
        <w:jc w:val="both"/>
        <w:rPr>
          <w:sz w:val="24"/>
          <w:szCs w:val="24"/>
          <w:highlight w:val="lightGray"/>
          <w:lang w:val="en-IE"/>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C80091">
        <w:rPr>
          <w:sz w:val="24"/>
          <w:szCs w:val="24"/>
          <w:highlight w:val="yellow"/>
          <w:lang w:val="en-GB"/>
        </w:rPr>
        <w:t>[…]</w:t>
      </w:r>
      <w:r w:rsidR="00B95D50" w:rsidRPr="00D816DD">
        <w:rPr>
          <w:sz w:val="24"/>
          <w:szCs w:val="24"/>
          <w:lang w:val="en-GB"/>
        </w:rPr>
        <w:t xml:space="preserve"> days</w:t>
      </w:r>
      <w:r w:rsidR="006A548E">
        <w:rPr>
          <w:sz w:val="24"/>
          <w:szCs w:val="24"/>
          <w:lang w:val="en-GB"/>
        </w:rPr>
        <w:t xml:space="preserve"> </w:t>
      </w:r>
      <w:r w:rsidR="00B95D50" w:rsidRPr="00FF7245">
        <w:rPr>
          <w:sz w:val="24"/>
          <w:szCs w:val="24"/>
          <w:highlight w:val="lightGray"/>
          <w:lang w:val="en-IE"/>
        </w:rPr>
        <w:t>[</w:t>
      </w:r>
      <w:r w:rsidR="00296F85" w:rsidRPr="00FF7245">
        <w:rPr>
          <w:sz w:val="24"/>
          <w:szCs w:val="24"/>
          <w:highlight w:val="lightGray"/>
          <w:lang w:val="en-IE"/>
        </w:rPr>
        <w:t>T</w:t>
      </w:r>
      <w:r w:rsidR="00B95D50" w:rsidRPr="00FF7245">
        <w:rPr>
          <w:sz w:val="24"/>
          <w:szCs w:val="24"/>
          <w:highlight w:val="lightGray"/>
          <w:lang w:val="en-IE"/>
        </w:rPr>
        <w:t xml:space="preserve">he number of days will be equal to the duration of the physical mobility period plus travel days; if the participant </w:t>
      </w:r>
      <w:r w:rsidR="00947703" w:rsidRPr="00FF7245">
        <w:rPr>
          <w:sz w:val="24"/>
          <w:szCs w:val="24"/>
          <w:highlight w:val="lightGray"/>
          <w:lang w:val="en-IE"/>
        </w:rPr>
        <w:t xml:space="preserve">will </w:t>
      </w:r>
      <w:r w:rsidR="00B95D50" w:rsidRPr="00FF7245">
        <w:rPr>
          <w:sz w:val="24"/>
          <w:szCs w:val="24"/>
          <w:highlight w:val="lightGray"/>
          <w:lang w:val="en-IE"/>
        </w:rPr>
        <w:t>not</w:t>
      </w:r>
      <w:r w:rsidR="00B95D50" w:rsidRPr="00FF7245" w:rsidDel="00947703">
        <w:rPr>
          <w:sz w:val="24"/>
          <w:szCs w:val="24"/>
          <w:highlight w:val="lightGray"/>
          <w:lang w:val="en-IE"/>
        </w:rPr>
        <w:t xml:space="preserve"> r</w:t>
      </w:r>
      <w:r w:rsidR="00B95D50" w:rsidRPr="00FF7245">
        <w:rPr>
          <w:sz w:val="24"/>
          <w:szCs w:val="24"/>
          <w:highlight w:val="lightGray"/>
          <w:lang w:val="en-IE"/>
        </w:rPr>
        <w:t xml:space="preserve">eceive financial support for a part or the entire mobility period, this number of days </w:t>
      </w:r>
      <w:r w:rsidR="00296F85" w:rsidRPr="00FF7245">
        <w:rPr>
          <w:sz w:val="24"/>
          <w:szCs w:val="24"/>
          <w:highlight w:val="lightGray"/>
          <w:lang w:val="en-IE"/>
        </w:rPr>
        <w:t>are</w:t>
      </w:r>
      <w:r w:rsidR="00947703" w:rsidRPr="00FF7245">
        <w:rPr>
          <w:sz w:val="24"/>
          <w:szCs w:val="24"/>
          <w:highlight w:val="lightGray"/>
          <w:lang w:val="en-IE"/>
        </w:rPr>
        <w:t xml:space="preserve"> to </w:t>
      </w:r>
      <w:r w:rsidR="00B95D50" w:rsidRPr="00FF7245">
        <w:rPr>
          <w:sz w:val="24"/>
          <w:szCs w:val="24"/>
          <w:highlight w:val="lightGray"/>
          <w:lang w:val="en-IE"/>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C80091">
        <w:rPr>
          <w:sz w:val="24"/>
          <w:szCs w:val="24"/>
          <w:highlight w:val="yellow"/>
          <w:lang w:val="en-GB"/>
        </w:rPr>
        <w:t>[</w:t>
      </w:r>
      <w:r w:rsidR="009E73C7" w:rsidRPr="00C80091">
        <w:rPr>
          <w:sz w:val="24"/>
          <w:szCs w:val="24"/>
          <w:highlight w:val="yellow"/>
          <w:lang w:val="en-GB"/>
        </w:rPr>
        <w:t>…</w:t>
      </w:r>
      <w:r w:rsidR="00B95D50" w:rsidRPr="00C80091">
        <w:rPr>
          <w:sz w:val="24"/>
          <w:szCs w:val="24"/>
          <w:highlight w:val="yellow"/>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FF7245">
        <w:rPr>
          <w:sz w:val="24"/>
          <w:szCs w:val="24"/>
          <w:highlight w:val="lightGray"/>
          <w:lang w:val="en-IE"/>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3BC4BEE3" w14:textId="7972A8C8" w:rsidR="002B2378" w:rsidRPr="0004025C" w:rsidRDefault="00322E1A" w:rsidP="00A55DA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 xml:space="preserve">4 </w:t>
      </w:r>
      <w:r w:rsidR="00A55DA2" w:rsidRPr="00A55DA2">
        <w:rPr>
          <w:sz w:val="24"/>
          <w:szCs w:val="24"/>
          <w:lang w:val="en-US"/>
        </w:rPr>
        <w:t xml:space="preserve">  </w:t>
      </w:r>
      <w:r w:rsidR="002B2378"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F25CD6">
        <w:rPr>
          <w:sz w:val="24"/>
          <w:szCs w:val="24"/>
          <w:highlight w:val="lightGray"/>
          <w:lang w:val="en-GB"/>
        </w:rPr>
        <w:t>[</w:t>
      </w:r>
      <w:r w:rsidR="009E73C7" w:rsidRPr="00F25CD6">
        <w:rPr>
          <w:sz w:val="24"/>
          <w:szCs w:val="24"/>
          <w:highlight w:val="lightGray"/>
          <w:lang w:val="en-GB"/>
        </w:rPr>
        <w:t>Option if applicable:</w:t>
      </w:r>
      <w:r w:rsidR="009E73C7">
        <w:rPr>
          <w:sz w:val="24"/>
          <w:szCs w:val="24"/>
          <w:lang w:val="en-GB"/>
        </w:rPr>
        <w:t xml:space="preserve"> </w:t>
      </w:r>
      <w:r w:rsidR="006A548E" w:rsidRPr="009E73C7">
        <w:rPr>
          <w:sz w:val="24"/>
          <w:szCs w:val="24"/>
          <w:lang w:val="en-GB"/>
        </w:rPr>
        <w:t>and travel days</w:t>
      </w:r>
      <w:r w:rsidR="006A548E" w:rsidRPr="000856ED">
        <w:rPr>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w:t>
      </w:r>
      <w:r w:rsidR="00496E36" w:rsidRPr="00C80091">
        <w:rPr>
          <w:sz w:val="24"/>
          <w:szCs w:val="24"/>
          <w:highlight w:val="yellow"/>
          <w:lang w:val="en-GB"/>
        </w:rPr>
        <w:t xml:space="preserve">of </w:t>
      </w:r>
      <w:r w:rsidR="002B2378" w:rsidRPr="00C80091">
        <w:rPr>
          <w:sz w:val="24"/>
          <w:szCs w:val="24"/>
          <w:highlight w:val="yellow"/>
          <w:lang w:val="en-GB"/>
        </w:rPr>
        <w:t>EUR […</w:t>
      </w:r>
      <w:r w:rsidR="00F25CD6" w:rsidRPr="00C80091">
        <w:rPr>
          <w:sz w:val="24"/>
          <w:szCs w:val="24"/>
          <w:highlight w:val="yellow"/>
          <w:lang w:val="en-GB"/>
        </w:rPr>
        <w:t>,00</w:t>
      </w:r>
      <w:r w:rsidR="00F25CD6">
        <w:rPr>
          <w:sz w:val="24"/>
          <w:szCs w:val="24"/>
          <w:lang w:val="en-GB"/>
        </w:rPr>
        <w:t>]</w:t>
      </w:r>
      <w:r w:rsidR="00AA4797" w:rsidRPr="00F25CD6">
        <w:rPr>
          <w:sz w:val="24"/>
          <w:szCs w:val="24"/>
          <w:lang w:val="en-GB"/>
        </w:rPr>
        <w:t xml:space="preserve"> </w:t>
      </w:r>
      <w:r w:rsidR="00F25CD6" w:rsidRPr="00C80091">
        <w:rPr>
          <w:sz w:val="24"/>
          <w:szCs w:val="24"/>
          <w:highlight w:val="yellow"/>
          <w:lang w:val="en-GB"/>
        </w:rPr>
        <w:t>[</w:t>
      </w:r>
      <w:r w:rsidR="00AA4797" w:rsidRPr="00C80091">
        <w:rPr>
          <w:sz w:val="24"/>
          <w:szCs w:val="24"/>
          <w:highlight w:val="yellow"/>
          <w:lang w:val="en-GB"/>
        </w:rPr>
        <w:t>fo</w:t>
      </w:r>
      <w:r w:rsidR="00171ECD" w:rsidRPr="00C80091">
        <w:rPr>
          <w:sz w:val="24"/>
          <w:szCs w:val="24"/>
          <w:highlight w:val="yellow"/>
          <w:lang w:val="en-GB"/>
        </w:rPr>
        <w:t>r zero-grant participants 0]</w:t>
      </w:r>
      <w:r w:rsidR="002B2378" w:rsidRPr="00AA4797">
        <w:rPr>
          <w:i/>
          <w:color w:val="4AA55B"/>
          <w:sz w:val="24"/>
          <w:szCs w:val="24"/>
          <w:lang w:val="en-US"/>
        </w:rPr>
        <w:t xml:space="preserve"> </w:t>
      </w:r>
    </w:p>
    <w:p w14:paraId="46527E50" w14:textId="421655EE"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FF7245">
        <w:rPr>
          <w:sz w:val="24"/>
          <w:szCs w:val="24"/>
          <w:highlight w:val="lightGray"/>
          <w:lang w:val="en-GB"/>
        </w:rPr>
        <w:t xml:space="preserve">([choose what is applicable:] </w:t>
      </w:r>
      <w:r w:rsidR="008E1F5F" w:rsidRPr="00C80091">
        <w:rPr>
          <w:sz w:val="24"/>
          <w:szCs w:val="24"/>
          <w:highlight w:val="yellow"/>
          <w:lang w:val="en-GB"/>
        </w:rPr>
        <w:t>[inclusion support, exceptional costs for expensive travel, travel support, green travel</w:t>
      </w:r>
      <w:r w:rsidR="008E1F5F" w:rsidRPr="00C80091" w:rsidDel="00B50173">
        <w:rPr>
          <w:sz w:val="24"/>
          <w:szCs w:val="24"/>
          <w:highlight w:val="yellow"/>
          <w:lang w:val="en-GB"/>
        </w:rPr>
        <w:t xml:space="preserve"> top-up</w:t>
      </w:r>
      <w:r w:rsidR="008E1F5F" w:rsidRPr="00C80091">
        <w:rPr>
          <w:sz w:val="24"/>
          <w:szCs w:val="24"/>
          <w:highlight w:val="yellow"/>
          <w:lang w:val="en-GB"/>
        </w:rPr>
        <w:t>, top-up for fewer opportunities</w:t>
      </w:r>
      <w:r w:rsidR="007143D3" w:rsidRPr="00C80091">
        <w:rPr>
          <w:sz w:val="24"/>
          <w:szCs w:val="24"/>
          <w:highlight w:val="yellow"/>
          <w:lang w:val="en-GB"/>
        </w:rPr>
        <w:t>]</w:t>
      </w:r>
      <w:r w:rsidR="008E1F5F" w:rsidRPr="00C80091">
        <w:rPr>
          <w:sz w:val="24"/>
          <w:szCs w:val="24"/>
          <w:highlight w:val="yellow"/>
          <w:lang w:val="en-GB"/>
        </w:rPr>
        <w:t>)</w:t>
      </w:r>
      <w:r w:rsidR="00203C58" w:rsidRPr="00C80091">
        <w:rPr>
          <w:sz w:val="24"/>
          <w:szCs w:val="24"/>
          <w:highlight w:val="yellow"/>
          <w:lang w:val="en-GB"/>
        </w:rPr>
        <w:t>,</w:t>
      </w:r>
      <w:r w:rsidR="00203C58" w:rsidRPr="0004025C">
        <w:rPr>
          <w:sz w:val="24"/>
          <w:szCs w:val="24"/>
          <w:lang w:val="en-GB"/>
        </w:rPr>
        <w:t xml:space="preserve">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1CF3C932" w14:textId="64957B9E" w:rsidR="0034177D" w:rsidRPr="00403DD4" w:rsidRDefault="00F653E1" w:rsidP="001102E9">
      <w:pPr>
        <w:spacing w:after="240"/>
        <w:ind w:left="567" w:hanging="567"/>
        <w:jc w:val="both"/>
        <w:rPr>
          <w:sz w:val="24"/>
          <w:szCs w:val="24"/>
          <w:lang w:val="en-GB"/>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This</w:t>
      </w:r>
      <w:r w:rsidR="00A46306" w:rsidRPr="00403DD4">
        <w:rPr>
          <w:sz w:val="24"/>
          <w:szCs w:val="24"/>
          <w:lang w:val="en-US"/>
        </w:rPr>
        <w:t xml:space="preserve"> </w:t>
      </w:r>
      <w:r w:rsidR="00A46306" w:rsidRPr="0004025C">
        <w:rPr>
          <w:sz w:val="24"/>
          <w:szCs w:val="24"/>
          <w:lang w:val="en-GB"/>
        </w:rPr>
        <w:t>includes</w:t>
      </w:r>
      <w:r w:rsidR="00A46306" w:rsidRPr="00403DD4">
        <w:rPr>
          <w:sz w:val="24"/>
          <w:szCs w:val="24"/>
          <w:lang w:val="en-US"/>
        </w:rPr>
        <w:t xml:space="preserve"> </w:t>
      </w:r>
      <w:r w:rsidR="00721B35" w:rsidRPr="0004025C">
        <w:rPr>
          <w:sz w:val="24"/>
          <w:szCs w:val="24"/>
          <w:lang w:val="en-GB"/>
        </w:rPr>
        <w:t>a</w:t>
      </w:r>
      <w:r w:rsidR="00721B35" w:rsidRPr="00403DD4">
        <w:rPr>
          <w:sz w:val="24"/>
          <w:szCs w:val="24"/>
          <w:lang w:val="en-US"/>
        </w:rPr>
        <w:t xml:space="preserve"> </w:t>
      </w:r>
      <w:r w:rsidR="00721B35" w:rsidRPr="0004025C">
        <w:rPr>
          <w:sz w:val="24"/>
          <w:szCs w:val="24"/>
          <w:lang w:val="en-GB"/>
        </w:rPr>
        <w:t>salary</w:t>
      </w:r>
      <w:r w:rsidR="007D2E98" w:rsidRPr="00403DD4">
        <w:rPr>
          <w:sz w:val="24"/>
          <w:szCs w:val="24"/>
          <w:lang w:val="en-US"/>
        </w:rPr>
        <w:t xml:space="preserve"> </w:t>
      </w:r>
      <w:r w:rsidR="007D2E98" w:rsidRPr="0004025C">
        <w:rPr>
          <w:sz w:val="24"/>
          <w:szCs w:val="24"/>
          <w:lang w:val="en-GB"/>
        </w:rPr>
        <w:t>that</w:t>
      </w:r>
      <w:r w:rsidR="007D2E98" w:rsidRPr="00403DD4">
        <w:rPr>
          <w:sz w:val="24"/>
          <w:szCs w:val="24"/>
          <w:lang w:val="en-US"/>
        </w:rPr>
        <w:t xml:space="preserve"> </w:t>
      </w:r>
      <w:r w:rsidR="007D2E98" w:rsidRPr="0004025C">
        <w:rPr>
          <w:sz w:val="24"/>
          <w:szCs w:val="24"/>
          <w:lang w:val="en-GB"/>
        </w:rPr>
        <w:t>the</w:t>
      </w:r>
      <w:r w:rsidR="007D2E98" w:rsidRPr="00403DD4">
        <w:rPr>
          <w:sz w:val="24"/>
          <w:szCs w:val="24"/>
          <w:lang w:val="en-US"/>
        </w:rPr>
        <w:t xml:space="preserve"> </w:t>
      </w:r>
      <w:r w:rsidR="004F6A0D" w:rsidRPr="0004025C">
        <w:rPr>
          <w:sz w:val="24"/>
          <w:szCs w:val="24"/>
          <w:lang w:val="en-GB"/>
        </w:rPr>
        <w:t>participant</w:t>
      </w:r>
      <w:r w:rsidR="004F6A0D" w:rsidRPr="00403DD4">
        <w:rPr>
          <w:sz w:val="24"/>
          <w:szCs w:val="24"/>
          <w:lang w:val="en-US"/>
        </w:rPr>
        <w:t xml:space="preserve"> </w:t>
      </w:r>
      <w:r w:rsidR="007D2E98" w:rsidRPr="0004025C">
        <w:rPr>
          <w:sz w:val="24"/>
          <w:szCs w:val="24"/>
          <w:lang w:val="en-GB"/>
        </w:rPr>
        <w:t>could</w:t>
      </w:r>
      <w:r w:rsidR="007D2E98" w:rsidRPr="00403DD4">
        <w:rPr>
          <w:sz w:val="24"/>
          <w:szCs w:val="24"/>
          <w:lang w:val="en-US"/>
        </w:rPr>
        <w:t xml:space="preserve"> </w:t>
      </w:r>
      <w:r w:rsidR="007D2E98" w:rsidRPr="0004025C">
        <w:rPr>
          <w:sz w:val="24"/>
          <w:szCs w:val="24"/>
          <w:lang w:val="en-GB"/>
        </w:rPr>
        <w:t>receive</w:t>
      </w:r>
      <w:r w:rsidR="007D2E98" w:rsidRPr="00403DD4">
        <w:rPr>
          <w:sz w:val="24"/>
          <w:szCs w:val="24"/>
          <w:lang w:val="en-US"/>
        </w:rPr>
        <w:t xml:space="preserve"> </w:t>
      </w:r>
      <w:r w:rsidR="00721B35" w:rsidRPr="0004025C">
        <w:rPr>
          <w:sz w:val="24"/>
          <w:szCs w:val="24"/>
          <w:lang w:val="en-GB"/>
        </w:rPr>
        <w:t>for</w:t>
      </w:r>
      <w:r w:rsidR="00721B35" w:rsidRPr="00403DD4">
        <w:rPr>
          <w:sz w:val="24"/>
          <w:szCs w:val="24"/>
          <w:lang w:val="en-US"/>
        </w:rPr>
        <w:t xml:space="preserve"> </w:t>
      </w:r>
      <w:r w:rsidR="00721B35" w:rsidRPr="0004025C">
        <w:rPr>
          <w:sz w:val="24"/>
          <w:szCs w:val="24"/>
          <w:lang w:val="en-GB"/>
        </w:rPr>
        <w:t>their</w:t>
      </w:r>
      <w:r w:rsidR="00721B35" w:rsidRPr="00403DD4">
        <w:rPr>
          <w:sz w:val="24"/>
          <w:szCs w:val="24"/>
          <w:lang w:val="en-US"/>
        </w:rPr>
        <w:t xml:space="preserve"> </w:t>
      </w:r>
      <w:r w:rsidR="00721B35" w:rsidRPr="0004025C">
        <w:rPr>
          <w:sz w:val="24"/>
          <w:szCs w:val="24"/>
          <w:lang w:val="en-GB"/>
        </w:rPr>
        <w:t>traineeship</w:t>
      </w:r>
      <w:r w:rsidR="00721B35" w:rsidRPr="00403DD4">
        <w:rPr>
          <w:sz w:val="24"/>
          <w:szCs w:val="24"/>
          <w:lang w:val="en-US"/>
        </w:rPr>
        <w:t xml:space="preserve"> </w:t>
      </w:r>
      <w:r w:rsidR="00721B35" w:rsidRPr="0004025C">
        <w:rPr>
          <w:sz w:val="24"/>
          <w:szCs w:val="24"/>
          <w:lang w:val="en-GB"/>
        </w:rPr>
        <w:t>or</w:t>
      </w:r>
      <w:r w:rsidR="00721B35" w:rsidRPr="00403DD4">
        <w:rPr>
          <w:sz w:val="24"/>
          <w:szCs w:val="24"/>
          <w:lang w:val="en-US"/>
        </w:rPr>
        <w:t xml:space="preserve"> </w:t>
      </w:r>
      <w:r w:rsidR="00721B35" w:rsidRPr="0004025C">
        <w:rPr>
          <w:sz w:val="24"/>
          <w:szCs w:val="24"/>
          <w:lang w:val="en-GB"/>
        </w:rPr>
        <w:t>teaching</w:t>
      </w:r>
      <w:r w:rsidR="00721B35" w:rsidRPr="00403DD4">
        <w:rPr>
          <w:sz w:val="24"/>
          <w:szCs w:val="24"/>
          <w:lang w:val="en-US"/>
        </w:rPr>
        <w:t xml:space="preserve"> </w:t>
      </w:r>
      <w:r w:rsidR="00721B35" w:rsidRPr="0004025C">
        <w:rPr>
          <w:sz w:val="24"/>
          <w:szCs w:val="24"/>
          <w:lang w:val="en-GB"/>
        </w:rPr>
        <w:t>activities</w:t>
      </w:r>
      <w:r w:rsidR="00721B35" w:rsidRPr="00403DD4">
        <w:rPr>
          <w:sz w:val="24"/>
          <w:szCs w:val="24"/>
          <w:lang w:val="en-US"/>
        </w:rPr>
        <w:t xml:space="preserve">, </w:t>
      </w:r>
      <w:r w:rsidR="00721B35" w:rsidRPr="0004025C">
        <w:rPr>
          <w:sz w:val="24"/>
          <w:szCs w:val="24"/>
          <w:lang w:val="en-GB"/>
        </w:rPr>
        <w:t>or</w:t>
      </w:r>
      <w:r w:rsidR="00721B35" w:rsidRPr="00403DD4">
        <w:rPr>
          <w:sz w:val="24"/>
          <w:szCs w:val="24"/>
          <w:lang w:val="en-US"/>
        </w:rPr>
        <w:t xml:space="preserve"> </w:t>
      </w:r>
      <w:r w:rsidR="00721B35" w:rsidRPr="0004025C">
        <w:rPr>
          <w:sz w:val="24"/>
          <w:szCs w:val="24"/>
          <w:lang w:val="en-GB"/>
        </w:rPr>
        <w:t>for</w:t>
      </w:r>
      <w:r w:rsidR="00721B35" w:rsidRPr="00403DD4">
        <w:rPr>
          <w:sz w:val="24"/>
          <w:szCs w:val="24"/>
          <w:lang w:val="en-US"/>
        </w:rPr>
        <w:t xml:space="preserve"> </w:t>
      </w:r>
      <w:r w:rsidR="00721B35" w:rsidRPr="0004025C">
        <w:rPr>
          <w:sz w:val="24"/>
          <w:szCs w:val="24"/>
          <w:lang w:val="en-GB"/>
        </w:rPr>
        <w:t>any</w:t>
      </w:r>
      <w:r w:rsidR="00721B35" w:rsidRPr="00403DD4">
        <w:rPr>
          <w:sz w:val="24"/>
          <w:szCs w:val="24"/>
          <w:lang w:val="en-US"/>
        </w:rPr>
        <w:t xml:space="preserve"> </w:t>
      </w:r>
      <w:r w:rsidR="00721B35" w:rsidRPr="0004025C">
        <w:rPr>
          <w:sz w:val="24"/>
          <w:szCs w:val="24"/>
          <w:lang w:val="en-GB"/>
        </w:rPr>
        <w:t>work</w:t>
      </w:r>
      <w:r w:rsidR="00721B35" w:rsidRPr="00403DD4">
        <w:rPr>
          <w:sz w:val="24"/>
          <w:szCs w:val="24"/>
          <w:lang w:val="en-US"/>
        </w:rPr>
        <w:t xml:space="preserve"> </w:t>
      </w:r>
      <w:r w:rsidR="00721B35" w:rsidRPr="0004025C">
        <w:rPr>
          <w:sz w:val="24"/>
          <w:szCs w:val="24"/>
          <w:lang w:val="en-GB"/>
        </w:rPr>
        <w:t>outside</w:t>
      </w:r>
      <w:r w:rsidR="007D2E98" w:rsidRPr="00403DD4">
        <w:rPr>
          <w:sz w:val="24"/>
          <w:szCs w:val="24"/>
          <w:lang w:val="en-US"/>
        </w:rPr>
        <w:t xml:space="preserve"> </w:t>
      </w:r>
      <w:r w:rsidR="007740C9" w:rsidRPr="0004025C">
        <w:rPr>
          <w:sz w:val="24"/>
          <w:szCs w:val="24"/>
          <w:lang w:val="en-GB"/>
        </w:rPr>
        <w:t>their</w:t>
      </w:r>
      <w:r w:rsidR="007D2E98" w:rsidRPr="00403DD4">
        <w:rPr>
          <w:sz w:val="24"/>
          <w:szCs w:val="24"/>
          <w:lang w:val="en-US"/>
        </w:rPr>
        <w:t xml:space="preserve"> </w:t>
      </w:r>
      <w:r w:rsidR="00721B35" w:rsidRPr="0004025C">
        <w:rPr>
          <w:sz w:val="24"/>
          <w:szCs w:val="24"/>
          <w:lang w:val="en-GB"/>
        </w:rPr>
        <w:t>mobility</w:t>
      </w:r>
      <w:r w:rsidR="007740C9" w:rsidRPr="00403DD4">
        <w:rPr>
          <w:sz w:val="24"/>
          <w:szCs w:val="24"/>
          <w:lang w:val="en-US"/>
        </w:rPr>
        <w:t xml:space="preserve"> </w:t>
      </w:r>
      <w:r w:rsidR="007740C9" w:rsidRPr="0004025C">
        <w:rPr>
          <w:sz w:val="24"/>
          <w:szCs w:val="24"/>
          <w:lang w:val="en-GB"/>
        </w:rPr>
        <w:t>activities</w:t>
      </w:r>
      <w:r w:rsidR="007D2E98" w:rsidRPr="00403DD4">
        <w:rPr>
          <w:sz w:val="24"/>
          <w:szCs w:val="24"/>
          <w:lang w:val="en-US"/>
        </w:rPr>
        <w:t xml:space="preserve"> </w:t>
      </w:r>
      <w:r w:rsidR="007D2E98" w:rsidRPr="0004025C">
        <w:rPr>
          <w:sz w:val="24"/>
          <w:szCs w:val="24"/>
          <w:lang w:val="en-GB"/>
        </w:rPr>
        <w:t>as</w:t>
      </w:r>
      <w:r w:rsidR="007D2E98" w:rsidRPr="00403DD4">
        <w:rPr>
          <w:sz w:val="24"/>
          <w:szCs w:val="24"/>
          <w:lang w:val="en-US"/>
        </w:rPr>
        <w:t xml:space="preserve"> </w:t>
      </w:r>
      <w:r w:rsidR="007D2E98" w:rsidRPr="0004025C">
        <w:rPr>
          <w:sz w:val="24"/>
          <w:szCs w:val="24"/>
          <w:lang w:val="en-GB"/>
        </w:rPr>
        <w:t>long</w:t>
      </w:r>
      <w:r w:rsidR="007D2E98" w:rsidRPr="00403DD4">
        <w:rPr>
          <w:sz w:val="24"/>
          <w:szCs w:val="24"/>
          <w:lang w:val="en-US"/>
        </w:rPr>
        <w:t xml:space="preserve"> </w:t>
      </w:r>
      <w:r w:rsidR="007D2E98" w:rsidRPr="0004025C">
        <w:rPr>
          <w:sz w:val="24"/>
          <w:szCs w:val="24"/>
          <w:lang w:val="en-GB"/>
        </w:rPr>
        <w:t>as</w:t>
      </w:r>
      <w:r w:rsidR="007D2E98" w:rsidRPr="00403DD4">
        <w:rPr>
          <w:sz w:val="24"/>
          <w:szCs w:val="24"/>
          <w:lang w:val="en-US"/>
        </w:rPr>
        <w:t xml:space="preserve"> </w:t>
      </w:r>
      <w:r w:rsidR="00D36F67" w:rsidRPr="0004025C">
        <w:rPr>
          <w:sz w:val="24"/>
          <w:szCs w:val="24"/>
          <w:lang w:val="en-GB"/>
        </w:rPr>
        <w:t>they</w:t>
      </w:r>
      <w:r w:rsidR="007D2E98" w:rsidRPr="00403DD4">
        <w:rPr>
          <w:sz w:val="24"/>
          <w:szCs w:val="24"/>
          <w:lang w:val="en-US"/>
        </w:rPr>
        <w:t xml:space="preserve"> </w:t>
      </w:r>
      <w:r w:rsidR="007D2E98" w:rsidRPr="0004025C">
        <w:rPr>
          <w:sz w:val="24"/>
          <w:szCs w:val="24"/>
          <w:lang w:val="en-GB"/>
        </w:rPr>
        <w:t>carr</w:t>
      </w:r>
      <w:r w:rsidR="00D36F67" w:rsidRPr="0004025C">
        <w:rPr>
          <w:sz w:val="24"/>
          <w:szCs w:val="24"/>
          <w:lang w:val="en-GB"/>
        </w:rPr>
        <w:t>y</w:t>
      </w:r>
      <w:r w:rsidR="00A725B1" w:rsidRPr="00403DD4">
        <w:rPr>
          <w:sz w:val="24"/>
          <w:szCs w:val="24"/>
          <w:lang w:val="en-US"/>
        </w:rPr>
        <w:t xml:space="preserve"> </w:t>
      </w:r>
      <w:r w:rsidR="00A725B1" w:rsidRPr="0004025C">
        <w:rPr>
          <w:sz w:val="24"/>
          <w:szCs w:val="24"/>
          <w:lang w:val="en-GB"/>
        </w:rPr>
        <w:t>out</w:t>
      </w:r>
      <w:r w:rsidR="007D2E98" w:rsidRPr="00403DD4">
        <w:rPr>
          <w:sz w:val="24"/>
          <w:szCs w:val="24"/>
          <w:lang w:val="en-US"/>
        </w:rPr>
        <w:t xml:space="preserve"> </w:t>
      </w:r>
      <w:r w:rsidR="007D2E98" w:rsidRPr="0004025C">
        <w:rPr>
          <w:sz w:val="24"/>
          <w:szCs w:val="24"/>
          <w:lang w:val="en-GB"/>
        </w:rPr>
        <w:t>the</w:t>
      </w:r>
      <w:r w:rsidR="007D2E98" w:rsidRPr="00403DD4">
        <w:rPr>
          <w:sz w:val="24"/>
          <w:szCs w:val="24"/>
          <w:lang w:val="en-US"/>
        </w:rPr>
        <w:t xml:space="preserve"> </w:t>
      </w:r>
      <w:r w:rsidR="007D2E98" w:rsidRPr="0004025C">
        <w:rPr>
          <w:sz w:val="24"/>
          <w:szCs w:val="24"/>
          <w:lang w:val="en-GB"/>
        </w:rPr>
        <w:t>activities</w:t>
      </w:r>
      <w:r w:rsidR="007D2E98" w:rsidRPr="00403DD4">
        <w:rPr>
          <w:sz w:val="24"/>
          <w:szCs w:val="24"/>
          <w:lang w:val="en-US"/>
        </w:rPr>
        <w:t xml:space="preserve"> </w:t>
      </w:r>
      <w:r w:rsidR="007D2E98" w:rsidRPr="0004025C">
        <w:rPr>
          <w:sz w:val="24"/>
          <w:szCs w:val="24"/>
          <w:lang w:val="en-GB"/>
        </w:rPr>
        <w:t>foreseen</w:t>
      </w:r>
      <w:r w:rsidR="007D2E98" w:rsidRPr="00403DD4">
        <w:rPr>
          <w:sz w:val="24"/>
          <w:szCs w:val="24"/>
          <w:lang w:val="en-US"/>
        </w:rPr>
        <w:t xml:space="preserve"> </w:t>
      </w:r>
      <w:r w:rsidR="007D2E98" w:rsidRPr="0004025C">
        <w:rPr>
          <w:sz w:val="24"/>
          <w:szCs w:val="24"/>
          <w:lang w:val="en-GB"/>
        </w:rPr>
        <w:t>in</w:t>
      </w:r>
      <w:r w:rsidR="007D2E98" w:rsidRPr="00403DD4">
        <w:rPr>
          <w:sz w:val="24"/>
          <w:szCs w:val="24"/>
          <w:lang w:val="en-US"/>
        </w:rPr>
        <w:t xml:space="preserve"> </w:t>
      </w:r>
      <w:r w:rsidR="007D2E98" w:rsidRPr="0004025C">
        <w:rPr>
          <w:sz w:val="24"/>
          <w:szCs w:val="24"/>
          <w:lang w:val="en-GB"/>
        </w:rPr>
        <w:t>Annex</w:t>
      </w:r>
      <w:r w:rsidR="007D2E98" w:rsidRPr="00403DD4">
        <w:rPr>
          <w:sz w:val="24"/>
          <w:szCs w:val="24"/>
          <w:lang w:val="en-US"/>
        </w:rPr>
        <w:t xml:space="preserve"> </w:t>
      </w:r>
      <w:r w:rsidR="007D2E98" w:rsidRPr="0004025C">
        <w:rPr>
          <w:sz w:val="24"/>
          <w:szCs w:val="24"/>
          <w:lang w:val="en-GB"/>
        </w:rPr>
        <w:t>I</w:t>
      </w:r>
      <w:r w:rsidR="007D2E98" w:rsidRPr="00403DD4">
        <w:rPr>
          <w:sz w:val="24"/>
          <w:szCs w:val="24"/>
          <w:lang w:val="en-US"/>
        </w:rPr>
        <w:t>.</w:t>
      </w:r>
      <w:r w:rsidR="006F5B1D" w:rsidRPr="00403DD4">
        <w:rPr>
          <w:sz w:val="24"/>
          <w:szCs w:val="24"/>
          <w:lang w:val="en-US"/>
        </w:rPr>
        <w:br/>
      </w:r>
      <w:r w:rsidR="0034177D" w:rsidRPr="00403DD4">
        <w:rPr>
          <w:sz w:val="24"/>
          <w:szCs w:val="24"/>
          <w:lang w:val="en-GB"/>
        </w:rPr>
        <w:t>In case the Participant is a person with special needs and has requested additional grant to cover additional mobility costs resulting from moving abroad, as described in his / her application and detailed economic assessment, and if not covered by the grant received under the Agreement or from other national sources, will be an additional special grant of [_________] Euro maximum, which represents 100% of that stipulated amount, intended to cover part of the costs described in the application lodged for this purpose, the Participant and in particularly in the annex to the application (detailed economic assessment of additional needs). The reimbursement of costs incurred in connection with special needs, when applicable, shall be based on the supporting documents provided by the participant.</w:t>
      </w:r>
    </w:p>
    <w:p w14:paraId="4058C17D" w14:textId="1F5D6871" w:rsidR="00EE72BD" w:rsidRPr="0034177D" w:rsidRDefault="00EE72BD" w:rsidP="00683DC3">
      <w:pPr>
        <w:spacing w:after="120"/>
        <w:ind w:left="567" w:hanging="567"/>
        <w:jc w:val="both"/>
        <w:rPr>
          <w:lang w:val="en-GB"/>
        </w:rPr>
      </w:pP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0BFC6911" w14:textId="06E6C23F" w:rsidR="008066F2" w:rsidRPr="00682B6E" w:rsidRDefault="00F653E1" w:rsidP="00725261">
      <w:pPr>
        <w:spacing w:after="120"/>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F06DA7" w:rsidRPr="00682B6E">
        <w:rPr>
          <w:sz w:val="24"/>
          <w:szCs w:val="24"/>
          <w:lang w:val="en-US"/>
        </w:rPr>
        <w:t xml:space="preserve">Payment shall be made to </w:t>
      </w:r>
      <w:r w:rsidR="008066F2" w:rsidRPr="00682B6E">
        <w:rPr>
          <w:sz w:val="24"/>
          <w:szCs w:val="24"/>
          <w:lang w:val="en-US"/>
        </w:rPr>
        <w:t xml:space="preserve">the participant no </w:t>
      </w:r>
      <w:r w:rsidR="00F06DA7"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4C1ADBFE" w:rsidR="00407C18" w:rsidRPr="0004025C" w:rsidRDefault="00407C18" w:rsidP="00407C18">
      <w:pPr>
        <w:spacing w:after="120"/>
        <w:ind w:left="567"/>
        <w:jc w:val="both"/>
        <w:rPr>
          <w:sz w:val="24"/>
          <w:szCs w:val="24"/>
          <w:lang w:val="en-US"/>
        </w:rPr>
      </w:pPr>
      <w:r w:rsidRPr="00682B6E">
        <w:rPr>
          <w:sz w:val="24"/>
          <w:szCs w:val="24"/>
          <w:lang w:val="en-US"/>
        </w:rPr>
        <w:lastRenderedPageBreak/>
        <w:t xml:space="preserve">- </w:t>
      </w:r>
      <w:r w:rsidRPr="00F25CD6">
        <w:rPr>
          <w:sz w:val="24"/>
          <w:szCs w:val="24"/>
          <w:highlight w:val="lightGray"/>
          <w:lang w:val="en-US"/>
        </w:rPr>
        <w:t>[</w:t>
      </w:r>
      <w:r w:rsidR="00725261" w:rsidRPr="00F25CD6">
        <w:rPr>
          <w:sz w:val="24"/>
          <w:szCs w:val="24"/>
          <w:highlight w:val="lightGray"/>
          <w:lang w:val="en-US"/>
        </w:rPr>
        <w:t>B</w:t>
      </w:r>
      <w:r w:rsidRPr="00F25CD6">
        <w:rPr>
          <w:sz w:val="24"/>
          <w:szCs w:val="24"/>
          <w:highlight w:val="lightGray"/>
          <w:lang w:val="en-US"/>
        </w:rPr>
        <w:t>eneficiary to choose one option:</w:t>
      </w:r>
      <w:r>
        <w:rPr>
          <w:i/>
          <w:color w:val="4AA55B"/>
          <w:sz w:val="24"/>
          <w:szCs w:val="24"/>
          <w:lang w:val="en-US"/>
        </w:rPr>
        <w:t xml:space="preserve"> </w:t>
      </w:r>
      <w:r w:rsidRPr="00407C18">
        <w:rPr>
          <w:sz w:val="24"/>
          <w:szCs w:val="24"/>
          <w:lang w:val="en-US"/>
        </w:rPr>
        <w:t>the start date of the mobility period upon receipt of confirmation of arrival by the participant</w:t>
      </w:r>
      <w:r w:rsidR="00654BF9">
        <w:rPr>
          <w:sz w:val="24"/>
          <w:szCs w:val="24"/>
          <w:lang w:val="en-US"/>
        </w:rPr>
        <w:t>.</w:t>
      </w:r>
      <w:r w:rsidRPr="00103DE8">
        <w:rPr>
          <w:sz w:val="24"/>
          <w:szCs w:val="24"/>
          <w:lang w:val="en-US"/>
        </w:rPr>
        <w:t>]</w:t>
      </w:r>
      <w:r w:rsidR="00684FD6" w:rsidRPr="00684FD6">
        <w:rPr>
          <w:sz w:val="24"/>
          <w:szCs w:val="24"/>
          <w:highlight w:val="lightGray"/>
          <w:lang w:val="en-US"/>
        </w:rPr>
        <w:t xml:space="preserve"> </w:t>
      </w:r>
      <w:r w:rsidR="00684FD6" w:rsidRPr="00FF7245">
        <w:rPr>
          <w:sz w:val="24"/>
          <w:szCs w:val="24"/>
          <w:highlight w:val="lightGray"/>
          <w:lang w:val="en-US"/>
        </w:rPr>
        <w:t>/ [Not applicable for participants receiving the top-up for fewer opportunities or inclusion support:]</w:t>
      </w:r>
    </w:p>
    <w:p w14:paraId="02BE6DC0" w14:textId="0CE004A0"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4E02B8" w:rsidRPr="00FF7245">
        <w:rPr>
          <w:b/>
          <w:sz w:val="24"/>
          <w:szCs w:val="24"/>
          <w:lang w:val="en-US"/>
        </w:rPr>
        <w:t>80</w:t>
      </w:r>
      <w:r w:rsidR="004E02B8" w:rsidRPr="00FF7245">
        <w:rPr>
          <w:b/>
          <w:sz w:val="24"/>
          <w:szCs w:val="24"/>
          <w:lang w:val="en-GB"/>
        </w:rPr>
        <w:t>%</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A055CC0" w14:textId="170FEA01"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6570FD" w:rsidRPr="00103DE8">
        <w:rPr>
          <w:sz w:val="24"/>
          <w:szCs w:val="24"/>
          <w:lang w:val="en-GB"/>
        </w:rPr>
        <w:t>If the payment under article 4.1 is lower than 100% of the financial support, the</w:t>
      </w:r>
      <w:r w:rsidR="00222A10" w:rsidRPr="00103DE8">
        <w:rPr>
          <w:sz w:val="24"/>
          <w:szCs w:val="24"/>
          <w:lang w:val="en-GB"/>
        </w:rPr>
        <w:t xml:space="preserve"> submission of the</w:t>
      </w:r>
      <w:r w:rsidR="00FA680E" w:rsidRPr="00103DE8">
        <w:rPr>
          <w:sz w:val="24"/>
          <w:szCs w:val="24"/>
          <w:lang w:val="en-GB"/>
        </w:rPr>
        <w:t xml:space="preserve"> </w:t>
      </w:r>
      <w:r w:rsidR="00F8042E" w:rsidRPr="00103DE8">
        <w:rPr>
          <w:sz w:val="24"/>
          <w:szCs w:val="24"/>
          <w:lang w:val="en-GB"/>
        </w:rPr>
        <w:t xml:space="preserve">participant report via the </w:t>
      </w:r>
      <w:r w:rsidR="00162B2C" w:rsidRPr="00103DE8">
        <w:rPr>
          <w:sz w:val="24"/>
          <w:szCs w:val="24"/>
          <w:lang w:val="en-GB"/>
        </w:rPr>
        <w:t xml:space="preserve">online </w:t>
      </w:r>
      <w:proofErr w:type="spellStart"/>
      <w:r w:rsidR="00222A10" w:rsidRPr="00103DE8">
        <w:rPr>
          <w:sz w:val="24"/>
          <w:szCs w:val="24"/>
          <w:lang w:val="en-GB"/>
        </w:rPr>
        <w:t>EU</w:t>
      </w:r>
      <w:r w:rsidR="00F8042E" w:rsidRPr="00103DE8">
        <w:rPr>
          <w:sz w:val="24"/>
          <w:szCs w:val="24"/>
          <w:lang w:val="en-GB"/>
        </w:rPr>
        <w:t>S</w:t>
      </w:r>
      <w:r w:rsidR="00222A10" w:rsidRPr="00103DE8">
        <w:rPr>
          <w:sz w:val="24"/>
          <w:szCs w:val="24"/>
          <w:lang w:val="en-GB"/>
        </w:rPr>
        <w:t>urvey</w:t>
      </w:r>
      <w:proofErr w:type="spellEnd"/>
      <w:r w:rsidR="00222A10" w:rsidRPr="00103DE8">
        <w:rPr>
          <w:sz w:val="24"/>
          <w:szCs w:val="24"/>
          <w:lang w:val="en-GB"/>
        </w:rPr>
        <w:t xml:space="preserve"> </w:t>
      </w:r>
      <w:r w:rsidR="00F8042E" w:rsidRPr="00103DE8">
        <w:rPr>
          <w:sz w:val="24"/>
          <w:szCs w:val="24"/>
          <w:lang w:val="en-GB"/>
        </w:rPr>
        <w:t xml:space="preserve">tool </w:t>
      </w:r>
      <w:r w:rsidR="00D70C32" w:rsidRPr="00103DE8">
        <w:rPr>
          <w:sz w:val="24"/>
          <w:szCs w:val="24"/>
          <w:lang w:val="en-GB"/>
        </w:rPr>
        <w:t>shall</w:t>
      </w:r>
      <w:r w:rsidR="00FA680E" w:rsidRPr="00103DE8">
        <w:rPr>
          <w:sz w:val="24"/>
          <w:szCs w:val="24"/>
          <w:lang w:val="en-GB"/>
        </w:rPr>
        <w:t xml:space="preserve"> be considered as the </w:t>
      </w:r>
      <w:r w:rsidR="004F6A0D" w:rsidRPr="00103DE8">
        <w:rPr>
          <w:sz w:val="24"/>
          <w:szCs w:val="24"/>
          <w:lang w:val="en-GB"/>
        </w:rPr>
        <w:t xml:space="preserve">participant's </w:t>
      </w:r>
      <w:r w:rsidR="00FA680E" w:rsidRPr="00103DE8">
        <w:rPr>
          <w:sz w:val="24"/>
          <w:szCs w:val="24"/>
          <w:lang w:val="en-GB"/>
        </w:rPr>
        <w:t xml:space="preserve">request for payment of the balance of the </w:t>
      </w:r>
      <w:r w:rsidR="00203C58" w:rsidRPr="00103DE8">
        <w:rPr>
          <w:sz w:val="24"/>
          <w:szCs w:val="24"/>
          <w:lang w:val="en-GB"/>
        </w:rPr>
        <w:t>financial support</w:t>
      </w:r>
      <w:r w:rsidR="00222A10" w:rsidRPr="00103DE8">
        <w:rPr>
          <w:sz w:val="24"/>
          <w:szCs w:val="24"/>
          <w:lang w:val="en-GB"/>
        </w:rPr>
        <w:t xml:space="preserve">. </w:t>
      </w:r>
      <w:r w:rsidR="00FA680E" w:rsidRPr="00103DE8">
        <w:rPr>
          <w:sz w:val="24"/>
          <w:szCs w:val="24"/>
          <w:lang w:val="en-GB"/>
        </w:rPr>
        <w:t xml:space="preserve">The </w:t>
      </w:r>
      <w:r w:rsidR="00B04A32" w:rsidRPr="00103DE8">
        <w:rPr>
          <w:sz w:val="24"/>
          <w:szCs w:val="24"/>
          <w:lang w:val="en-GB"/>
        </w:rPr>
        <w:t xml:space="preserve">organisation </w:t>
      </w:r>
      <w:r w:rsidR="00FA680E" w:rsidRPr="00103DE8">
        <w:rPr>
          <w:sz w:val="24"/>
          <w:szCs w:val="24"/>
          <w:lang w:val="en-GB"/>
        </w:rPr>
        <w:t xml:space="preserve">shall have </w:t>
      </w:r>
      <w:r w:rsidR="00B95D50" w:rsidRPr="00103DE8">
        <w:rPr>
          <w:sz w:val="24"/>
          <w:szCs w:val="24"/>
          <w:highlight w:val="lightGray"/>
          <w:lang w:val="en-US"/>
        </w:rPr>
        <w:t>for</w:t>
      </w:r>
      <w:r w:rsidR="003207E7" w:rsidRPr="00103DE8">
        <w:rPr>
          <w:sz w:val="24"/>
          <w:szCs w:val="24"/>
          <w:highlight w:val="lightGray"/>
          <w:lang w:val="en-US"/>
        </w:rPr>
        <w:t xml:space="preserve"> outgoing mobility:</w:t>
      </w:r>
      <w:r w:rsidR="003207E7" w:rsidRPr="00103DE8">
        <w:rPr>
          <w:sz w:val="24"/>
          <w:szCs w:val="24"/>
          <w:lang w:val="en-GB"/>
        </w:rPr>
        <w:t xml:space="preserve"> </w:t>
      </w:r>
      <w:r w:rsidR="00112072" w:rsidRPr="00103DE8">
        <w:rPr>
          <w:sz w:val="24"/>
          <w:szCs w:val="24"/>
          <w:lang w:val="en-GB"/>
        </w:rPr>
        <w:t>45</w:t>
      </w:r>
      <w:r w:rsidR="006570FD" w:rsidRPr="00103DE8">
        <w:rPr>
          <w:sz w:val="24"/>
          <w:szCs w:val="24"/>
          <w:lang w:val="en-GB"/>
        </w:rPr>
        <w:t>/</w:t>
      </w:r>
      <w:r w:rsidR="00B95D50" w:rsidRPr="00103DE8">
        <w:rPr>
          <w:i/>
          <w:color w:val="4AA55B"/>
          <w:sz w:val="24"/>
          <w:szCs w:val="24"/>
          <w:lang w:val="en-US"/>
        </w:rPr>
        <w:t xml:space="preserve"> </w:t>
      </w:r>
      <w:r w:rsidR="00B95D50" w:rsidRPr="00103DE8">
        <w:rPr>
          <w:sz w:val="24"/>
          <w:szCs w:val="24"/>
          <w:highlight w:val="lightGray"/>
          <w:lang w:val="en-US"/>
        </w:rPr>
        <w:t xml:space="preserve">for </w:t>
      </w:r>
      <w:r w:rsidR="003207E7" w:rsidRPr="00103DE8">
        <w:rPr>
          <w:sz w:val="24"/>
          <w:szCs w:val="24"/>
          <w:highlight w:val="lightGray"/>
          <w:lang w:val="en-US"/>
        </w:rPr>
        <w:t xml:space="preserve">incoming mobility: </w:t>
      </w:r>
      <w:r w:rsidR="003207E7" w:rsidRPr="00103DE8">
        <w:rPr>
          <w:sz w:val="24"/>
          <w:szCs w:val="24"/>
          <w:lang w:val="en-GB"/>
        </w:rPr>
        <w:t xml:space="preserve">20 </w:t>
      </w:r>
      <w:r w:rsidR="00FA680E" w:rsidRPr="00103DE8">
        <w:rPr>
          <w:sz w:val="24"/>
          <w:szCs w:val="24"/>
          <w:lang w:val="en-GB"/>
        </w:rPr>
        <w:t xml:space="preserve">calendar days to </w:t>
      </w:r>
      <w:r w:rsidR="00CC45AF" w:rsidRPr="00103DE8">
        <w:rPr>
          <w:sz w:val="24"/>
          <w:szCs w:val="24"/>
          <w:lang w:val="en-GB"/>
        </w:rPr>
        <w:t>make the balance payment</w:t>
      </w:r>
      <w:r w:rsidR="00F13239" w:rsidRPr="00103DE8">
        <w:rPr>
          <w:sz w:val="24"/>
          <w:szCs w:val="24"/>
          <w:lang w:val="en-GB"/>
        </w:rPr>
        <w:t xml:space="preserve"> or to issue </w:t>
      </w:r>
      <w:r w:rsidR="00327163" w:rsidRPr="00103DE8">
        <w:rPr>
          <w:sz w:val="24"/>
          <w:szCs w:val="24"/>
          <w:lang w:val="en-GB"/>
        </w:rPr>
        <w:t xml:space="preserve">a </w:t>
      </w:r>
      <w:r w:rsidR="00F13239" w:rsidRPr="00103DE8">
        <w:rPr>
          <w:sz w:val="24"/>
          <w:szCs w:val="24"/>
          <w:lang w:val="en-GB"/>
        </w:rPr>
        <w:t>recovery order</w:t>
      </w:r>
      <w:r w:rsidR="00327163" w:rsidRPr="00103DE8">
        <w:rPr>
          <w:sz w:val="24"/>
          <w:szCs w:val="24"/>
          <w:lang w:val="en-GB"/>
        </w:rPr>
        <w:t xml:space="preserve"> in case a reimbursement is due</w:t>
      </w:r>
      <w:r w:rsidR="00F96310" w:rsidRPr="0004025C">
        <w:rPr>
          <w:sz w:val="24"/>
          <w:szCs w:val="24"/>
          <w:lang w:val="en-GB"/>
        </w:rPr>
        <w:t>.</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2BCB3A62"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w:t>
      </w:r>
      <w:r w:rsidR="00686D1D" w:rsidRPr="00FF7245">
        <w:rPr>
          <w:sz w:val="24"/>
          <w:szCs w:val="24"/>
          <w:lang w:val="en-GB"/>
        </w:rPr>
        <w:t xml:space="preserve">. </w:t>
      </w:r>
      <w:r w:rsidR="009C34B8" w:rsidRPr="00FF7245">
        <w:rPr>
          <w:sz w:val="24"/>
          <w:szCs w:val="24"/>
          <w:lang w:val="en-GB"/>
        </w:rPr>
        <w:t>[In case the receiving organisation is identified as the responsible party in art</w:t>
      </w:r>
      <w:r w:rsidR="00431C47" w:rsidRPr="00FF7245">
        <w:rPr>
          <w:sz w:val="24"/>
          <w:szCs w:val="24"/>
          <w:lang w:val="en-GB"/>
        </w:rPr>
        <w:t xml:space="preserve"> </w:t>
      </w:r>
      <w:r w:rsidR="00D87B1D" w:rsidRPr="00FF7245">
        <w:rPr>
          <w:sz w:val="24"/>
          <w:szCs w:val="24"/>
          <w:lang w:val="en-GB"/>
        </w:rPr>
        <w:t>6</w:t>
      </w:r>
      <w:r w:rsidR="009C34B8" w:rsidRPr="00FF7245">
        <w:rPr>
          <w:sz w:val="24"/>
          <w:szCs w:val="24"/>
          <w:lang w:val="en-GB"/>
        </w:rPr>
        <w:t>.3, a specific document will be attached to this grant agreement defining the conditions of the insurance provision and including the consent of the receiving organisation.]</w:t>
      </w:r>
    </w:p>
    <w:p w14:paraId="0E0A293E" w14:textId="611741B4" w:rsidR="00686D1D" w:rsidRPr="004E02B8" w:rsidRDefault="009A20D6" w:rsidP="00683DC3">
      <w:pPr>
        <w:spacing w:after="120"/>
        <w:ind w:left="567" w:hanging="567"/>
        <w:jc w:val="both"/>
        <w:rPr>
          <w:strike/>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FF7245">
        <w:rPr>
          <w:sz w:val="24"/>
          <w:szCs w:val="24"/>
          <w:lang w:val="en-GB"/>
        </w:rPr>
        <w:t xml:space="preserve">[mandatory for traineeships and optional for </w:t>
      </w:r>
      <w:r w:rsidR="002B2378" w:rsidRPr="00FF7245">
        <w:rPr>
          <w:sz w:val="24"/>
          <w:szCs w:val="24"/>
          <w:lang w:val="en-GB"/>
        </w:rPr>
        <w:t>other mobilities</w:t>
      </w:r>
      <w:r w:rsidR="00686D1D" w:rsidRPr="00FF7245">
        <w:rPr>
          <w:sz w:val="24"/>
          <w:szCs w:val="24"/>
          <w:lang w:val="en-GB"/>
        </w:rPr>
        <w:t>:</w:t>
      </w:r>
      <w:r w:rsidR="00A81FEC" w:rsidRPr="00FF7245">
        <w:rPr>
          <w:sz w:val="24"/>
          <w:szCs w:val="24"/>
          <w:lang w:val="en-GB"/>
        </w:rPr>
        <w:t>] and</w:t>
      </w:r>
      <w:r w:rsidR="00686D1D" w:rsidRPr="00FF7245">
        <w:rPr>
          <w:sz w:val="24"/>
          <w:szCs w:val="24"/>
          <w:lang w:val="en-GB"/>
        </w:rPr>
        <w:t xml:space="preserve"> a liability insurance and an accident insurance.</w:t>
      </w:r>
      <w:r w:rsidR="009C34B8" w:rsidRPr="00FF7245">
        <w:rPr>
          <w:sz w:val="24"/>
          <w:szCs w:val="24"/>
          <w:lang w:val="en-GB"/>
        </w:rPr>
        <w:t>]</w:t>
      </w:r>
      <w:r w:rsidR="00686D1D" w:rsidRPr="00FF7245">
        <w:rPr>
          <w:sz w:val="24"/>
          <w:szCs w:val="24"/>
          <w:lang w:val="en-GB"/>
        </w:rPr>
        <w:t xml:space="preserve"> [Explanation: </w:t>
      </w:r>
      <w:r w:rsidR="00686D1D" w:rsidRPr="00FF7245">
        <w:rPr>
          <w:color w:val="000000" w:themeColor="text1"/>
          <w:sz w:val="24"/>
          <w:szCs w:val="24"/>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FF7245">
        <w:rPr>
          <w:sz w:val="24"/>
          <w:szCs w:val="24"/>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p>
    <w:p w14:paraId="127BB31F" w14:textId="77777777" w:rsidR="008603A8" w:rsidRPr="007275CA" w:rsidRDefault="008603A8" w:rsidP="008603A8">
      <w:pPr>
        <w:spacing w:after="240"/>
        <w:ind w:left="567"/>
        <w:jc w:val="both"/>
        <w:rPr>
          <w:rFonts w:asciiTheme="minorHAnsi" w:hAnsiTheme="minorHAnsi"/>
          <w:snapToGrid/>
          <w:sz w:val="24"/>
          <w:szCs w:val="24"/>
          <w:lang w:val="en-GB"/>
        </w:rPr>
      </w:pPr>
      <w:r w:rsidRPr="007275CA">
        <w:rPr>
          <w:rFonts w:asciiTheme="minorHAnsi" w:hAnsiTheme="minorHAnsi"/>
          <w:b/>
          <w:sz w:val="24"/>
          <w:szCs w:val="24"/>
          <w:lang w:val="en-GB"/>
        </w:rPr>
        <w:t xml:space="preserve">Health Insurance Coverage </w:t>
      </w:r>
      <w:r w:rsidRPr="007275CA">
        <w:rPr>
          <w:rFonts w:asciiTheme="minorHAnsi" w:hAnsiTheme="minorHAnsi"/>
          <w:sz w:val="24"/>
          <w:szCs w:val="24"/>
          <w:lang w:val="en-GB"/>
        </w:rPr>
        <w:t>[Mandatory Insurance]</w:t>
      </w:r>
    </w:p>
    <w:p w14:paraId="2E935B8B" w14:textId="77777777"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US"/>
        </w:rPr>
        <w:t xml:space="preserve">The Participant is covered for </w:t>
      </w:r>
      <w:r w:rsidRPr="007275CA">
        <w:rPr>
          <w:rFonts w:asciiTheme="minorHAnsi" w:hAnsiTheme="minorHAnsi"/>
          <w:sz w:val="24"/>
          <w:szCs w:val="24"/>
          <w:lang w:val="en-GB"/>
        </w:rPr>
        <w:t>health insurance from:</w:t>
      </w:r>
    </w:p>
    <w:p w14:paraId="662BAE92" w14:textId="77777777"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GB"/>
        </w:rPr>
        <w:t>The Sending Institution/Organisation</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r w:rsidRPr="007275CA">
        <w:rPr>
          <w:rFonts w:asciiTheme="minorHAnsi" w:hAnsiTheme="minorHAnsi"/>
          <w:sz w:val="24"/>
          <w:szCs w:val="24"/>
          <w:lang w:val="en-GB"/>
        </w:rPr>
        <w:t xml:space="preserve">     The Receiving Institution/Organisation:</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p>
    <w:p w14:paraId="34D51764" w14:textId="6091A98F" w:rsidR="008603A8" w:rsidRPr="007275CA" w:rsidRDefault="008603A8" w:rsidP="00C80091">
      <w:pPr>
        <w:ind w:left="567"/>
        <w:jc w:val="both"/>
        <w:rPr>
          <w:rFonts w:asciiTheme="minorHAnsi" w:hAnsiTheme="minorHAnsi"/>
          <w:sz w:val="24"/>
          <w:szCs w:val="24"/>
          <w:lang w:val="en-GB"/>
        </w:rPr>
      </w:pPr>
      <w:r w:rsidRPr="007275CA">
        <w:rPr>
          <w:rFonts w:asciiTheme="minorHAnsi" w:hAnsiTheme="minorHAnsi"/>
          <w:sz w:val="24"/>
          <w:szCs w:val="24"/>
          <w:lang w:val="en-GB"/>
        </w:rPr>
        <w:t>Participants’ own resources</w:t>
      </w:r>
      <w:r w:rsidRPr="007275CA">
        <w:rPr>
          <w:rFonts w:asciiTheme="minorHAnsi" w:hAnsiTheme="minorHAnsi"/>
          <w:sz w:val="24"/>
          <w:szCs w:val="24"/>
          <w:lang w:val="en-GB"/>
        </w:rPr>
        <w:tab/>
      </w:r>
      <w:r w:rsidR="00C80091">
        <w:rPr>
          <w:b/>
          <w:sz w:val="28"/>
          <w:szCs w:val="24"/>
          <w:lang w:val="en-GB"/>
        </w:rPr>
        <w:fldChar w:fldCharType="begin">
          <w:ffData>
            <w:name w:val="Check4"/>
            <w:enabled/>
            <w:calcOnExit w:val="0"/>
            <w:checkBox>
              <w:sizeAuto/>
              <w:default w:val="0"/>
            </w:checkBox>
          </w:ffData>
        </w:fldChar>
      </w:r>
      <w:r w:rsidR="00C80091">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sidR="00C80091">
        <w:rPr>
          <w:b/>
          <w:sz w:val="28"/>
          <w:szCs w:val="24"/>
          <w:lang w:val="en-GB"/>
        </w:rPr>
        <w:fldChar w:fldCharType="end"/>
      </w:r>
    </w:p>
    <w:p w14:paraId="6DEF36EF" w14:textId="77777777" w:rsidR="008603A8" w:rsidRPr="007275CA" w:rsidRDefault="008603A8" w:rsidP="008603A8">
      <w:pPr>
        <w:ind w:left="567"/>
        <w:jc w:val="both"/>
        <w:rPr>
          <w:rFonts w:asciiTheme="minorHAnsi" w:hAnsiTheme="minorHAnsi"/>
          <w:sz w:val="24"/>
          <w:szCs w:val="24"/>
          <w:lang w:val="en-US"/>
        </w:rPr>
      </w:pPr>
      <w:r w:rsidRPr="007275CA">
        <w:rPr>
          <w:rFonts w:asciiTheme="minorHAnsi" w:hAnsiTheme="minorHAnsi"/>
          <w:sz w:val="24"/>
          <w:szCs w:val="24"/>
          <w:lang w:val="en-US"/>
        </w:rPr>
        <w:t xml:space="preserve">Number of </w:t>
      </w:r>
      <w:r w:rsidRPr="007275CA">
        <w:rPr>
          <w:rFonts w:asciiTheme="minorHAnsi" w:hAnsiTheme="minorHAnsi"/>
          <w:sz w:val="24"/>
          <w:szCs w:val="24"/>
          <w:lang w:val="en-GB"/>
        </w:rPr>
        <w:t>European Health Insurance Card</w:t>
      </w:r>
      <w:r w:rsidRPr="007275CA">
        <w:rPr>
          <w:rFonts w:asciiTheme="minorHAnsi" w:hAnsiTheme="minorHAnsi"/>
          <w:sz w:val="24"/>
          <w:szCs w:val="24"/>
          <w:lang w:val="en-GB"/>
        </w:rPr>
        <w:tab/>
      </w:r>
      <w:r w:rsidRPr="007275CA">
        <w:rPr>
          <w:rFonts w:asciiTheme="minorHAnsi" w:hAnsiTheme="minorHAnsi"/>
          <w:sz w:val="24"/>
          <w:szCs w:val="24"/>
          <w:lang w:val="en-US"/>
        </w:rPr>
        <w:t>___________________________ or/and</w:t>
      </w:r>
    </w:p>
    <w:p w14:paraId="0D1B6657" w14:textId="77777777" w:rsidR="008603A8" w:rsidRPr="00C80091" w:rsidRDefault="008603A8" w:rsidP="008603A8">
      <w:pPr>
        <w:ind w:left="567"/>
        <w:jc w:val="both"/>
        <w:rPr>
          <w:rFonts w:asciiTheme="minorHAnsi" w:hAnsiTheme="minorHAnsi"/>
          <w:b/>
          <w:color w:val="FF0000"/>
          <w:sz w:val="24"/>
          <w:szCs w:val="24"/>
          <w:highlight w:val="yellow"/>
          <w:lang w:val="en-GB"/>
        </w:rPr>
      </w:pPr>
      <w:r w:rsidRPr="00C80091">
        <w:rPr>
          <w:rFonts w:asciiTheme="minorHAnsi" w:hAnsiTheme="minorHAnsi"/>
          <w:b/>
          <w:color w:val="FF0000"/>
          <w:sz w:val="24"/>
          <w:szCs w:val="24"/>
          <w:highlight w:val="yellow"/>
          <w:lang w:val="en-GB"/>
        </w:rPr>
        <w:t>Number of Insurance Contract</w:t>
      </w:r>
      <w:r w:rsidRPr="00C80091">
        <w:rPr>
          <w:rFonts w:asciiTheme="minorHAnsi" w:hAnsiTheme="minorHAnsi"/>
          <w:b/>
          <w:color w:val="FF0000"/>
          <w:sz w:val="24"/>
          <w:szCs w:val="24"/>
          <w:highlight w:val="yellow"/>
          <w:lang w:val="en-GB"/>
        </w:rPr>
        <w:tab/>
        <w:t>______________________________________</w:t>
      </w:r>
    </w:p>
    <w:p w14:paraId="6F31C04A" w14:textId="77777777" w:rsidR="008603A8" w:rsidRPr="00C80091" w:rsidRDefault="008603A8" w:rsidP="008603A8">
      <w:pPr>
        <w:spacing w:after="240"/>
        <w:ind w:left="567"/>
        <w:jc w:val="both"/>
        <w:rPr>
          <w:rFonts w:asciiTheme="minorHAnsi" w:hAnsiTheme="minorHAnsi"/>
          <w:b/>
          <w:color w:val="FF0000"/>
          <w:sz w:val="24"/>
          <w:szCs w:val="24"/>
          <w:lang w:val="en-GB"/>
        </w:rPr>
      </w:pPr>
      <w:r w:rsidRPr="00C80091">
        <w:rPr>
          <w:rFonts w:asciiTheme="minorHAnsi" w:hAnsiTheme="minorHAnsi"/>
          <w:b/>
          <w:color w:val="FF0000"/>
          <w:sz w:val="24"/>
          <w:szCs w:val="24"/>
          <w:highlight w:val="yellow"/>
          <w:lang w:val="en-GB"/>
        </w:rPr>
        <w:t>Insurance Organisation</w:t>
      </w:r>
      <w:r w:rsidRPr="00C80091">
        <w:rPr>
          <w:rFonts w:asciiTheme="minorHAnsi" w:hAnsiTheme="minorHAnsi"/>
          <w:b/>
          <w:color w:val="FF0000"/>
          <w:sz w:val="24"/>
          <w:szCs w:val="24"/>
          <w:highlight w:val="yellow"/>
          <w:lang w:val="en-GB"/>
        </w:rPr>
        <w:tab/>
        <w:t>_____________________________________</w:t>
      </w:r>
    </w:p>
    <w:p w14:paraId="62AAC8EC" w14:textId="77777777" w:rsidR="008603A8" w:rsidRPr="007275CA" w:rsidRDefault="008603A8" w:rsidP="008603A8">
      <w:pPr>
        <w:spacing w:after="240"/>
        <w:ind w:left="567"/>
        <w:jc w:val="both"/>
        <w:rPr>
          <w:rFonts w:asciiTheme="minorHAnsi" w:hAnsiTheme="minorHAnsi"/>
          <w:sz w:val="24"/>
          <w:szCs w:val="24"/>
          <w:lang w:val="en-GB"/>
        </w:rPr>
      </w:pPr>
      <w:r w:rsidRPr="007275CA">
        <w:rPr>
          <w:rFonts w:asciiTheme="minorHAnsi" w:hAnsiTheme="minorHAnsi"/>
          <w:b/>
          <w:sz w:val="24"/>
          <w:szCs w:val="24"/>
          <w:lang w:val="en-GB"/>
        </w:rPr>
        <w:lastRenderedPageBreak/>
        <w:t xml:space="preserve">Liability Insurance Coverage </w:t>
      </w:r>
      <w:r w:rsidRPr="007275CA">
        <w:rPr>
          <w:rFonts w:asciiTheme="minorHAnsi" w:hAnsiTheme="minorHAnsi"/>
          <w:sz w:val="24"/>
          <w:szCs w:val="24"/>
          <w:lang w:val="en-GB"/>
        </w:rPr>
        <w:t>[Mandatory Insurance for traineeships and optional for other mobilities]</w:t>
      </w:r>
    </w:p>
    <w:p w14:paraId="4CEAF142" w14:textId="77777777"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US"/>
        </w:rPr>
        <w:t xml:space="preserve">The Participant is covered for </w:t>
      </w:r>
      <w:r w:rsidRPr="007275CA">
        <w:rPr>
          <w:rFonts w:asciiTheme="minorHAnsi" w:hAnsiTheme="minorHAnsi"/>
          <w:sz w:val="24"/>
          <w:szCs w:val="24"/>
          <w:lang w:val="en-GB"/>
        </w:rPr>
        <w:t>health insurance from:</w:t>
      </w:r>
    </w:p>
    <w:p w14:paraId="6C363D8D" w14:textId="77777777"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GB"/>
        </w:rPr>
        <w:t>The Sending Institution/Organisation</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r w:rsidRPr="007275CA">
        <w:rPr>
          <w:rFonts w:asciiTheme="minorHAnsi" w:hAnsiTheme="minorHAnsi"/>
          <w:sz w:val="24"/>
          <w:szCs w:val="24"/>
          <w:lang w:val="en-GB"/>
        </w:rPr>
        <w:t xml:space="preserve">     The Receiving Institution/Organisation:</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p>
    <w:p w14:paraId="77E43C7C" w14:textId="51216A98" w:rsidR="008603A8" w:rsidRPr="007275CA" w:rsidRDefault="008603A8" w:rsidP="00C80091">
      <w:pPr>
        <w:ind w:left="567"/>
        <w:jc w:val="both"/>
        <w:rPr>
          <w:rFonts w:asciiTheme="minorHAnsi" w:hAnsiTheme="minorHAnsi"/>
          <w:sz w:val="24"/>
          <w:szCs w:val="24"/>
          <w:lang w:val="en-GB"/>
        </w:rPr>
      </w:pPr>
      <w:r w:rsidRPr="007275CA">
        <w:rPr>
          <w:rFonts w:asciiTheme="minorHAnsi" w:hAnsiTheme="minorHAnsi"/>
          <w:sz w:val="24"/>
          <w:szCs w:val="24"/>
          <w:lang w:val="en-GB"/>
        </w:rPr>
        <w:t>Participants’ own resources</w:t>
      </w:r>
      <w:r w:rsidRPr="007275CA">
        <w:rPr>
          <w:rFonts w:asciiTheme="minorHAnsi" w:hAnsiTheme="minorHAnsi"/>
          <w:sz w:val="24"/>
          <w:szCs w:val="24"/>
          <w:lang w:val="en-GB"/>
        </w:rPr>
        <w:tab/>
      </w:r>
      <w:r w:rsidR="00C80091">
        <w:rPr>
          <w:b/>
          <w:sz w:val="28"/>
          <w:szCs w:val="24"/>
          <w:lang w:val="en-GB"/>
        </w:rPr>
        <w:fldChar w:fldCharType="begin">
          <w:ffData>
            <w:name w:val="Check4"/>
            <w:enabled/>
            <w:calcOnExit w:val="0"/>
            <w:checkBox>
              <w:sizeAuto/>
              <w:default w:val="0"/>
            </w:checkBox>
          </w:ffData>
        </w:fldChar>
      </w:r>
      <w:r w:rsidR="00C80091">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sidR="00C80091">
        <w:rPr>
          <w:b/>
          <w:sz w:val="28"/>
          <w:szCs w:val="24"/>
          <w:lang w:val="en-GB"/>
        </w:rPr>
        <w:fldChar w:fldCharType="end"/>
      </w:r>
    </w:p>
    <w:p w14:paraId="09F16167" w14:textId="77777777" w:rsidR="008603A8" w:rsidRPr="00C80091" w:rsidRDefault="008603A8" w:rsidP="008603A8">
      <w:pPr>
        <w:ind w:left="567"/>
        <w:jc w:val="both"/>
        <w:rPr>
          <w:rFonts w:asciiTheme="minorHAnsi" w:hAnsiTheme="minorHAnsi"/>
          <w:b/>
          <w:color w:val="FF0000"/>
          <w:sz w:val="24"/>
          <w:szCs w:val="24"/>
          <w:highlight w:val="yellow"/>
          <w:lang w:val="en-GB"/>
        </w:rPr>
      </w:pPr>
      <w:r w:rsidRPr="00C80091">
        <w:rPr>
          <w:rFonts w:asciiTheme="minorHAnsi" w:hAnsiTheme="minorHAnsi"/>
          <w:b/>
          <w:color w:val="FF0000"/>
          <w:sz w:val="24"/>
          <w:szCs w:val="24"/>
          <w:highlight w:val="yellow"/>
          <w:lang w:val="en-GB"/>
        </w:rPr>
        <w:t>Number of Insurance Contract</w:t>
      </w:r>
      <w:r w:rsidRPr="00C80091">
        <w:rPr>
          <w:rFonts w:asciiTheme="minorHAnsi" w:hAnsiTheme="minorHAnsi"/>
          <w:b/>
          <w:color w:val="FF0000"/>
          <w:sz w:val="24"/>
          <w:szCs w:val="24"/>
          <w:highlight w:val="yellow"/>
          <w:lang w:val="en-GB"/>
        </w:rPr>
        <w:tab/>
        <w:t>____________________________________</w:t>
      </w:r>
    </w:p>
    <w:p w14:paraId="0C3265BE" w14:textId="77777777" w:rsidR="008603A8" w:rsidRPr="00C80091" w:rsidRDefault="008603A8" w:rsidP="008603A8">
      <w:pPr>
        <w:spacing w:after="240"/>
        <w:ind w:left="567"/>
        <w:jc w:val="both"/>
        <w:rPr>
          <w:rFonts w:asciiTheme="minorHAnsi" w:hAnsiTheme="minorHAnsi"/>
          <w:b/>
          <w:color w:val="FF0000"/>
          <w:sz w:val="24"/>
          <w:szCs w:val="24"/>
          <w:lang w:val="en-GB"/>
        </w:rPr>
      </w:pPr>
      <w:r w:rsidRPr="00C80091">
        <w:rPr>
          <w:rFonts w:asciiTheme="minorHAnsi" w:hAnsiTheme="minorHAnsi"/>
          <w:b/>
          <w:color w:val="FF0000"/>
          <w:sz w:val="24"/>
          <w:szCs w:val="24"/>
          <w:highlight w:val="yellow"/>
          <w:lang w:val="en-GB"/>
        </w:rPr>
        <w:t>Insurance Organisation</w:t>
      </w:r>
      <w:r w:rsidRPr="00C80091">
        <w:rPr>
          <w:rFonts w:asciiTheme="minorHAnsi" w:hAnsiTheme="minorHAnsi"/>
          <w:b/>
          <w:color w:val="FF0000"/>
          <w:sz w:val="24"/>
          <w:szCs w:val="24"/>
          <w:highlight w:val="yellow"/>
          <w:lang w:val="en-GB"/>
        </w:rPr>
        <w:tab/>
        <w:t>_____________________________________</w:t>
      </w:r>
    </w:p>
    <w:p w14:paraId="0475DBC8" w14:textId="77777777" w:rsidR="008603A8" w:rsidRPr="007275CA" w:rsidRDefault="008603A8" w:rsidP="008603A8">
      <w:pPr>
        <w:spacing w:after="240"/>
        <w:ind w:left="567"/>
        <w:jc w:val="both"/>
        <w:rPr>
          <w:rFonts w:asciiTheme="minorHAnsi" w:hAnsiTheme="minorHAnsi"/>
          <w:sz w:val="24"/>
          <w:szCs w:val="24"/>
          <w:lang w:val="en-GB"/>
        </w:rPr>
      </w:pPr>
      <w:r w:rsidRPr="007275CA">
        <w:rPr>
          <w:rFonts w:asciiTheme="minorHAnsi" w:hAnsiTheme="minorHAnsi"/>
          <w:b/>
          <w:sz w:val="24"/>
          <w:szCs w:val="24"/>
          <w:lang w:val="en-GB"/>
        </w:rPr>
        <w:t xml:space="preserve">Accident Insurance Coverage </w:t>
      </w:r>
      <w:r w:rsidRPr="007275CA">
        <w:rPr>
          <w:rFonts w:asciiTheme="minorHAnsi" w:hAnsiTheme="minorHAnsi"/>
          <w:sz w:val="24"/>
          <w:szCs w:val="24"/>
          <w:lang w:val="en-GB"/>
        </w:rPr>
        <w:t>[Mandatory Insurance for traineeships and optional</w:t>
      </w:r>
      <w:r w:rsidRPr="007275CA">
        <w:rPr>
          <w:lang w:val="en-GB"/>
        </w:rPr>
        <w:t xml:space="preserve"> </w:t>
      </w:r>
      <w:r w:rsidRPr="007275CA">
        <w:rPr>
          <w:rFonts w:asciiTheme="minorHAnsi" w:hAnsiTheme="minorHAnsi"/>
          <w:sz w:val="24"/>
          <w:szCs w:val="24"/>
          <w:lang w:val="en-GB"/>
        </w:rPr>
        <w:t>for other mobilities]</w:t>
      </w:r>
    </w:p>
    <w:p w14:paraId="387D2C26" w14:textId="0D712AEA"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US"/>
        </w:rPr>
        <w:t xml:space="preserve">The Participant is covered for </w:t>
      </w:r>
      <w:r w:rsidRPr="007275CA">
        <w:rPr>
          <w:rFonts w:asciiTheme="minorHAnsi" w:hAnsiTheme="minorHAnsi"/>
          <w:sz w:val="24"/>
          <w:szCs w:val="24"/>
          <w:lang w:val="en-GB"/>
        </w:rPr>
        <w:t>health insurance from:</w:t>
      </w:r>
    </w:p>
    <w:p w14:paraId="351372E4" w14:textId="36C8A22B" w:rsidR="008603A8" w:rsidRPr="007275CA" w:rsidRDefault="008603A8" w:rsidP="008603A8">
      <w:pPr>
        <w:ind w:left="567"/>
        <w:jc w:val="both"/>
        <w:rPr>
          <w:rFonts w:asciiTheme="minorHAnsi" w:hAnsiTheme="minorHAnsi"/>
          <w:sz w:val="24"/>
          <w:szCs w:val="24"/>
          <w:lang w:val="en-GB"/>
        </w:rPr>
      </w:pPr>
      <w:r w:rsidRPr="007275CA">
        <w:rPr>
          <w:rFonts w:asciiTheme="minorHAnsi" w:hAnsiTheme="minorHAnsi"/>
          <w:sz w:val="24"/>
          <w:szCs w:val="24"/>
          <w:lang w:val="en-GB"/>
        </w:rPr>
        <w:t>The Sending Institution/Organisation</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r w:rsidRPr="007275CA">
        <w:rPr>
          <w:rFonts w:asciiTheme="minorHAnsi" w:hAnsiTheme="minorHAnsi"/>
          <w:sz w:val="24"/>
          <w:szCs w:val="24"/>
          <w:lang w:val="en-GB"/>
        </w:rPr>
        <w:t xml:space="preserve">     The Receiving Institution/Organisation:</w:t>
      </w:r>
      <w:r w:rsidRPr="007275CA">
        <w:rPr>
          <w:rFonts w:asciiTheme="minorHAnsi" w:hAnsiTheme="minorHAnsi"/>
          <w:sz w:val="24"/>
          <w:szCs w:val="24"/>
          <w:lang w:val="en-GB"/>
        </w:rPr>
        <w:tab/>
      </w:r>
      <w:r w:rsidRPr="007275CA">
        <w:rPr>
          <w:rFonts w:asciiTheme="minorHAnsi" w:hAnsiTheme="minorHAnsi"/>
          <w:sz w:val="24"/>
          <w:szCs w:val="24"/>
          <w:lang w:val="en-GB"/>
        </w:rPr>
        <w:sym w:font="Wingdings" w:char="F06F"/>
      </w:r>
    </w:p>
    <w:p w14:paraId="462B5A70" w14:textId="4BB5D939" w:rsidR="008603A8" w:rsidRPr="007275CA" w:rsidRDefault="008603A8" w:rsidP="00C80091">
      <w:pPr>
        <w:ind w:left="567"/>
        <w:jc w:val="both"/>
        <w:rPr>
          <w:rFonts w:asciiTheme="minorHAnsi" w:hAnsiTheme="minorHAnsi"/>
          <w:sz w:val="24"/>
          <w:szCs w:val="24"/>
          <w:lang w:val="en-GB"/>
        </w:rPr>
      </w:pPr>
      <w:r w:rsidRPr="007275CA">
        <w:rPr>
          <w:rFonts w:asciiTheme="minorHAnsi" w:hAnsiTheme="minorHAnsi"/>
          <w:sz w:val="24"/>
          <w:szCs w:val="24"/>
          <w:lang w:val="en-GB"/>
        </w:rPr>
        <w:t>Participants’ own resources</w:t>
      </w:r>
      <w:r w:rsidRPr="007275CA">
        <w:rPr>
          <w:rFonts w:asciiTheme="minorHAnsi" w:hAnsiTheme="minorHAnsi"/>
          <w:sz w:val="24"/>
          <w:szCs w:val="24"/>
          <w:lang w:val="en-GB"/>
        </w:rPr>
        <w:tab/>
      </w:r>
      <w:r w:rsidR="00C80091">
        <w:rPr>
          <w:b/>
          <w:sz w:val="28"/>
          <w:szCs w:val="24"/>
          <w:lang w:val="en-GB"/>
        </w:rPr>
        <w:fldChar w:fldCharType="begin">
          <w:ffData>
            <w:name w:val="Check4"/>
            <w:enabled/>
            <w:calcOnExit w:val="0"/>
            <w:checkBox>
              <w:sizeAuto/>
              <w:default w:val="0"/>
            </w:checkBox>
          </w:ffData>
        </w:fldChar>
      </w:r>
      <w:r w:rsidR="00C80091">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sidR="00C80091">
        <w:rPr>
          <w:b/>
          <w:sz w:val="28"/>
          <w:szCs w:val="24"/>
          <w:lang w:val="en-GB"/>
        </w:rPr>
        <w:fldChar w:fldCharType="end"/>
      </w:r>
    </w:p>
    <w:p w14:paraId="08394AB7" w14:textId="75BE8FD5" w:rsidR="008603A8" w:rsidRPr="00C80091" w:rsidRDefault="008603A8" w:rsidP="008603A8">
      <w:pPr>
        <w:ind w:left="567"/>
        <w:jc w:val="both"/>
        <w:rPr>
          <w:rFonts w:asciiTheme="minorHAnsi" w:hAnsiTheme="minorHAnsi"/>
          <w:b/>
          <w:color w:val="FF0000"/>
          <w:sz w:val="24"/>
          <w:szCs w:val="24"/>
          <w:highlight w:val="yellow"/>
          <w:lang w:val="en-GB"/>
        </w:rPr>
      </w:pPr>
      <w:r w:rsidRPr="00C80091">
        <w:rPr>
          <w:rFonts w:asciiTheme="minorHAnsi" w:hAnsiTheme="minorHAnsi"/>
          <w:b/>
          <w:color w:val="FF0000"/>
          <w:sz w:val="24"/>
          <w:szCs w:val="24"/>
          <w:highlight w:val="yellow"/>
          <w:lang w:val="en-GB"/>
        </w:rPr>
        <w:t>Number of Insurance Contract</w:t>
      </w:r>
      <w:r w:rsidRPr="00C80091">
        <w:rPr>
          <w:rFonts w:asciiTheme="minorHAnsi" w:hAnsiTheme="minorHAnsi"/>
          <w:b/>
          <w:color w:val="FF0000"/>
          <w:sz w:val="24"/>
          <w:szCs w:val="24"/>
          <w:highlight w:val="yellow"/>
          <w:lang w:val="en-GB"/>
        </w:rPr>
        <w:tab/>
        <w:t>________________________________</w:t>
      </w:r>
    </w:p>
    <w:p w14:paraId="18F401A9" w14:textId="4EC0B904" w:rsidR="008603A8" w:rsidRPr="00C80091" w:rsidRDefault="008603A8" w:rsidP="008603A8">
      <w:pPr>
        <w:spacing w:after="240"/>
        <w:ind w:left="567"/>
        <w:jc w:val="both"/>
        <w:rPr>
          <w:rFonts w:asciiTheme="minorHAnsi" w:hAnsiTheme="minorHAnsi"/>
          <w:b/>
          <w:sz w:val="24"/>
          <w:szCs w:val="24"/>
          <w:lang w:val="en-GB"/>
        </w:rPr>
      </w:pPr>
      <w:r w:rsidRPr="00C80091">
        <w:rPr>
          <w:rFonts w:asciiTheme="minorHAnsi" w:hAnsiTheme="minorHAnsi"/>
          <w:b/>
          <w:color w:val="FF0000"/>
          <w:sz w:val="24"/>
          <w:szCs w:val="24"/>
          <w:highlight w:val="yellow"/>
          <w:lang w:val="en-GB"/>
        </w:rPr>
        <w:t>Insurance Organisation</w:t>
      </w:r>
      <w:r w:rsidRPr="00C80091">
        <w:rPr>
          <w:rFonts w:asciiTheme="minorHAnsi" w:hAnsiTheme="minorHAnsi"/>
          <w:b/>
          <w:color w:val="FF0000"/>
          <w:sz w:val="24"/>
          <w:szCs w:val="24"/>
          <w:highlight w:val="yellow"/>
          <w:lang w:val="en-GB"/>
        </w:rPr>
        <w:tab/>
        <w:t>_____________________________________</w:t>
      </w:r>
    </w:p>
    <w:p w14:paraId="3B035CC5" w14:textId="7E91504E" w:rsidR="006503D6" w:rsidRPr="00D816DD" w:rsidRDefault="006503D6" w:rsidP="004C4F1B">
      <w:pPr>
        <w:spacing w:after="120"/>
        <w:ind w:left="567"/>
        <w:jc w:val="both"/>
        <w:rPr>
          <w:sz w:val="24"/>
          <w:szCs w:val="24"/>
          <w:lang w:val="en-GB"/>
        </w:rPr>
      </w:pPr>
    </w:p>
    <w:p w14:paraId="1B8F885E" w14:textId="4F5E161D" w:rsidR="00FF7245"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 xml:space="preserve">The responsible party for taking the insurance coverage is: </w:t>
      </w:r>
    </w:p>
    <w:p w14:paraId="04AC6C50" w14:textId="35378786" w:rsidR="00FF7245" w:rsidRPr="00E949E1" w:rsidRDefault="004C4F1B" w:rsidP="00C80091">
      <w:pPr>
        <w:spacing w:after="120"/>
        <w:ind w:left="567"/>
        <w:jc w:val="both"/>
        <w:rPr>
          <w:sz w:val="24"/>
          <w:szCs w:val="24"/>
          <w:lang w:val="en-GB"/>
        </w:rPr>
      </w:pPr>
      <w:r w:rsidRPr="00E949E1">
        <w:rPr>
          <w:sz w:val="24"/>
          <w:szCs w:val="24"/>
          <w:lang w:val="en-GB"/>
        </w:rPr>
        <w:t xml:space="preserve">the organisation </w:t>
      </w:r>
      <w:r w:rsidR="00FF7245" w:rsidRPr="00E949E1">
        <w:rPr>
          <w:sz w:val="24"/>
          <w:szCs w:val="24"/>
          <w:lang w:val="en-GB"/>
        </w:rPr>
        <w:t xml:space="preserve"> </w:t>
      </w:r>
      <w:r w:rsidR="00C80091">
        <w:rPr>
          <w:sz w:val="24"/>
          <w:szCs w:val="24"/>
          <w:lang w:val="en-GB"/>
        </w:rPr>
        <w:t xml:space="preserve">                </w:t>
      </w:r>
      <w:r w:rsidR="00FF7245" w:rsidRPr="00E949E1">
        <w:rPr>
          <w:sz w:val="24"/>
          <w:szCs w:val="24"/>
          <w:lang w:val="en-GB"/>
        </w:rPr>
        <w:t xml:space="preserve"> </w:t>
      </w:r>
      <w:r w:rsidR="00C80091">
        <w:rPr>
          <w:sz w:val="24"/>
          <w:szCs w:val="24"/>
          <w:lang w:val="en-GB"/>
        </w:rPr>
        <w:t xml:space="preserve"> </w:t>
      </w:r>
      <w:r w:rsidR="00C80091">
        <w:rPr>
          <w:b/>
          <w:sz w:val="28"/>
          <w:szCs w:val="24"/>
          <w:lang w:val="en-GB"/>
        </w:rPr>
        <w:fldChar w:fldCharType="begin">
          <w:ffData>
            <w:name w:val="Check4"/>
            <w:enabled/>
            <w:calcOnExit w:val="0"/>
            <w:checkBox>
              <w:sizeAuto/>
              <w:default w:val="0"/>
            </w:checkBox>
          </w:ffData>
        </w:fldChar>
      </w:r>
      <w:r w:rsidR="00C80091">
        <w:rPr>
          <w:b/>
          <w:sz w:val="28"/>
          <w:szCs w:val="24"/>
          <w:lang w:val="en-GB"/>
        </w:rPr>
        <w:instrText xml:space="preserve"> FORMCHECKBOX </w:instrText>
      </w:r>
      <w:r w:rsidR="00681AAA">
        <w:rPr>
          <w:b/>
          <w:sz w:val="28"/>
          <w:szCs w:val="24"/>
          <w:lang w:val="en-GB"/>
        </w:rPr>
      </w:r>
      <w:r w:rsidR="00681AAA">
        <w:rPr>
          <w:b/>
          <w:sz w:val="28"/>
          <w:szCs w:val="24"/>
          <w:lang w:val="en-GB"/>
        </w:rPr>
        <w:fldChar w:fldCharType="separate"/>
      </w:r>
      <w:r w:rsidR="00C80091">
        <w:rPr>
          <w:b/>
          <w:sz w:val="28"/>
          <w:szCs w:val="24"/>
          <w:lang w:val="en-GB"/>
        </w:rPr>
        <w:fldChar w:fldCharType="end"/>
      </w:r>
    </w:p>
    <w:p w14:paraId="288FB938" w14:textId="2B0DC634" w:rsidR="00FF7245" w:rsidRPr="00C80091" w:rsidRDefault="004C4F1B" w:rsidP="00C80091">
      <w:pPr>
        <w:spacing w:after="120"/>
        <w:ind w:left="567"/>
        <w:jc w:val="both"/>
        <w:rPr>
          <w:rFonts w:asciiTheme="minorHAnsi" w:hAnsiTheme="minorHAnsi" w:cstheme="minorHAnsi"/>
          <w:sz w:val="24"/>
          <w:szCs w:val="24"/>
          <w:lang w:val="en-GB"/>
        </w:rPr>
      </w:pPr>
      <w:r w:rsidRPr="00C80091">
        <w:rPr>
          <w:rFonts w:asciiTheme="minorHAnsi" w:hAnsiTheme="minorHAnsi" w:cstheme="minorHAnsi"/>
          <w:b/>
          <w:sz w:val="24"/>
          <w:szCs w:val="24"/>
          <w:lang w:val="en-GB"/>
        </w:rPr>
        <w:t>the participant</w:t>
      </w:r>
      <w:r w:rsidRPr="00C80091">
        <w:rPr>
          <w:rFonts w:asciiTheme="minorHAnsi" w:hAnsiTheme="minorHAnsi" w:cstheme="minorHAnsi"/>
          <w:sz w:val="24"/>
          <w:szCs w:val="24"/>
          <w:lang w:val="en-GB"/>
        </w:rPr>
        <w:t xml:space="preserve"> </w:t>
      </w:r>
      <w:r w:rsidR="00FF7245" w:rsidRPr="00C80091">
        <w:rPr>
          <w:rFonts w:asciiTheme="minorHAnsi" w:hAnsiTheme="minorHAnsi" w:cstheme="minorHAnsi"/>
          <w:sz w:val="24"/>
          <w:szCs w:val="24"/>
          <w:lang w:val="en-GB"/>
        </w:rPr>
        <w:t xml:space="preserve">         </w:t>
      </w:r>
      <w:r w:rsidR="00C80091" w:rsidRPr="00C80091">
        <w:rPr>
          <w:rFonts w:asciiTheme="minorHAnsi" w:hAnsiTheme="minorHAnsi" w:cstheme="minorHAnsi"/>
          <w:sz w:val="24"/>
          <w:szCs w:val="24"/>
          <w:lang w:val="en-GB"/>
        </w:rPr>
        <w:t xml:space="preserve">          </w:t>
      </w:r>
      <w:r w:rsidR="00FF7245" w:rsidRPr="00C80091">
        <w:rPr>
          <w:rFonts w:asciiTheme="minorHAnsi" w:hAnsiTheme="minorHAnsi" w:cstheme="minorHAnsi"/>
          <w:sz w:val="24"/>
          <w:szCs w:val="24"/>
          <w:lang w:val="en-GB"/>
        </w:rPr>
        <w:t xml:space="preserve"> </w:t>
      </w:r>
      <w:r w:rsidR="00C80091">
        <w:rPr>
          <w:rFonts w:asciiTheme="minorHAnsi" w:hAnsiTheme="minorHAnsi" w:cstheme="minorHAnsi"/>
          <w:sz w:val="24"/>
          <w:szCs w:val="24"/>
          <w:lang w:val="en-GB"/>
        </w:rPr>
        <w:t xml:space="preserve"> </w:t>
      </w:r>
      <w:r w:rsidR="00FF7245" w:rsidRPr="00C80091">
        <w:rPr>
          <w:rFonts w:asciiTheme="minorHAnsi" w:hAnsiTheme="minorHAnsi" w:cstheme="minorHAnsi"/>
          <w:sz w:val="24"/>
          <w:szCs w:val="24"/>
          <w:lang w:val="en-GB"/>
        </w:rPr>
        <w:t xml:space="preserve"> </w:t>
      </w:r>
      <w:r w:rsidR="00C80091" w:rsidRPr="00C80091">
        <w:rPr>
          <w:rFonts w:asciiTheme="minorHAnsi" w:hAnsiTheme="minorHAnsi" w:cstheme="minorHAnsi"/>
          <w:b/>
          <w:sz w:val="28"/>
          <w:szCs w:val="24"/>
          <w:lang w:val="en-GB"/>
        </w:rPr>
        <w:fldChar w:fldCharType="begin">
          <w:ffData>
            <w:name w:val=""/>
            <w:enabled/>
            <w:calcOnExit w:val="0"/>
            <w:checkBox>
              <w:sizeAuto/>
              <w:default w:val="1"/>
            </w:checkBox>
          </w:ffData>
        </w:fldChar>
      </w:r>
      <w:r w:rsidR="00C80091" w:rsidRPr="00C80091">
        <w:rPr>
          <w:rFonts w:asciiTheme="minorHAnsi" w:hAnsiTheme="minorHAnsi" w:cstheme="minorHAnsi"/>
          <w:b/>
          <w:sz w:val="28"/>
          <w:szCs w:val="24"/>
          <w:lang w:val="en-GB"/>
        </w:rPr>
        <w:instrText xml:space="preserve"> FORMCHECKBOX </w:instrText>
      </w:r>
      <w:r w:rsidR="00681AAA">
        <w:rPr>
          <w:rFonts w:asciiTheme="minorHAnsi" w:hAnsiTheme="minorHAnsi" w:cstheme="minorHAnsi"/>
          <w:b/>
          <w:sz w:val="28"/>
          <w:szCs w:val="24"/>
          <w:lang w:val="en-GB"/>
        </w:rPr>
      </w:r>
      <w:r w:rsidR="00681AAA">
        <w:rPr>
          <w:rFonts w:asciiTheme="minorHAnsi" w:hAnsiTheme="minorHAnsi" w:cstheme="minorHAnsi"/>
          <w:b/>
          <w:sz w:val="28"/>
          <w:szCs w:val="24"/>
          <w:lang w:val="en-GB"/>
        </w:rPr>
        <w:fldChar w:fldCharType="separate"/>
      </w:r>
      <w:r w:rsidR="00C80091" w:rsidRPr="00C80091">
        <w:rPr>
          <w:rFonts w:asciiTheme="minorHAnsi" w:hAnsiTheme="minorHAnsi" w:cstheme="minorHAnsi"/>
          <w:b/>
          <w:sz w:val="28"/>
          <w:szCs w:val="24"/>
          <w:lang w:val="en-GB"/>
        </w:rPr>
        <w:fldChar w:fldCharType="end"/>
      </w:r>
    </w:p>
    <w:p w14:paraId="1F3B7AD8" w14:textId="11AE6181" w:rsidR="00686D1D" w:rsidRPr="00C80091" w:rsidRDefault="004C4F1B" w:rsidP="00C80091">
      <w:pPr>
        <w:spacing w:after="120"/>
        <w:ind w:left="567"/>
        <w:jc w:val="both"/>
        <w:rPr>
          <w:rFonts w:asciiTheme="minorHAnsi" w:hAnsiTheme="minorHAnsi" w:cstheme="minorHAnsi"/>
          <w:sz w:val="24"/>
          <w:szCs w:val="24"/>
          <w:lang w:val="en-GB"/>
        </w:rPr>
      </w:pPr>
      <w:r w:rsidRPr="00C80091">
        <w:rPr>
          <w:rFonts w:asciiTheme="minorHAnsi" w:hAnsiTheme="minorHAnsi" w:cstheme="minorHAnsi"/>
          <w:sz w:val="24"/>
          <w:szCs w:val="24"/>
          <w:lang w:val="en-GB"/>
        </w:rPr>
        <w:t xml:space="preserve">the receiving organisations </w:t>
      </w:r>
      <w:r w:rsidR="00C80091" w:rsidRPr="00C80091">
        <w:rPr>
          <w:rFonts w:asciiTheme="minorHAnsi" w:hAnsiTheme="minorHAnsi" w:cstheme="minorHAnsi"/>
          <w:sz w:val="24"/>
          <w:szCs w:val="24"/>
          <w:lang w:val="en-GB"/>
        </w:rPr>
        <w:t xml:space="preserve"> </w:t>
      </w:r>
      <w:r w:rsidR="00C80091" w:rsidRPr="00C80091">
        <w:rPr>
          <w:rFonts w:asciiTheme="minorHAnsi" w:hAnsiTheme="minorHAnsi" w:cstheme="minorHAnsi"/>
          <w:b/>
          <w:sz w:val="28"/>
          <w:szCs w:val="24"/>
          <w:lang w:val="en-GB"/>
        </w:rPr>
        <w:fldChar w:fldCharType="begin">
          <w:ffData>
            <w:name w:val="Check4"/>
            <w:enabled/>
            <w:calcOnExit w:val="0"/>
            <w:checkBox>
              <w:sizeAuto/>
              <w:default w:val="0"/>
            </w:checkBox>
          </w:ffData>
        </w:fldChar>
      </w:r>
      <w:r w:rsidR="00C80091" w:rsidRPr="00C80091">
        <w:rPr>
          <w:rFonts w:asciiTheme="minorHAnsi" w:hAnsiTheme="minorHAnsi" w:cstheme="minorHAnsi"/>
          <w:b/>
          <w:sz w:val="28"/>
          <w:szCs w:val="24"/>
          <w:lang w:val="en-GB"/>
        </w:rPr>
        <w:instrText xml:space="preserve"> FORMCHECKBOX </w:instrText>
      </w:r>
      <w:r w:rsidR="00681AAA">
        <w:rPr>
          <w:rFonts w:asciiTheme="minorHAnsi" w:hAnsiTheme="minorHAnsi" w:cstheme="minorHAnsi"/>
          <w:b/>
          <w:sz w:val="28"/>
          <w:szCs w:val="24"/>
          <w:lang w:val="en-GB"/>
        </w:rPr>
      </w:r>
      <w:r w:rsidR="00681AAA">
        <w:rPr>
          <w:rFonts w:asciiTheme="minorHAnsi" w:hAnsiTheme="minorHAnsi" w:cstheme="minorHAnsi"/>
          <w:b/>
          <w:sz w:val="28"/>
          <w:szCs w:val="24"/>
          <w:lang w:val="en-GB"/>
        </w:rPr>
        <w:fldChar w:fldCharType="separate"/>
      </w:r>
      <w:r w:rsidR="00C80091" w:rsidRPr="00C80091">
        <w:rPr>
          <w:rFonts w:asciiTheme="minorHAnsi" w:hAnsiTheme="minorHAnsi" w:cstheme="minorHAnsi"/>
          <w:b/>
          <w:sz w:val="28"/>
          <w:szCs w:val="24"/>
          <w:lang w:val="en-GB"/>
        </w:rPr>
        <w:fldChar w:fldCharType="end"/>
      </w:r>
    </w:p>
    <w:p w14:paraId="60B88BCD" w14:textId="2F5138E7" w:rsidR="00B12075" w:rsidRPr="00C80091" w:rsidRDefault="2156E4C0" w:rsidP="00683DC3">
      <w:pPr>
        <w:pStyle w:val="Heading4"/>
        <w:keepLines/>
        <w:spacing w:after="120"/>
        <w:ind w:left="1865" w:hanging="1865"/>
        <w:rPr>
          <w:rFonts w:asciiTheme="minorHAnsi" w:eastAsiaTheme="majorEastAsia" w:hAnsiTheme="minorHAnsi" w:cstheme="minorHAnsi"/>
          <w:b/>
          <w:bCs/>
          <w:iCs/>
          <w:caps/>
          <w:snapToGrid/>
          <w:szCs w:val="22"/>
          <w:lang w:val="en-GB" w:eastAsia="en-US"/>
        </w:rPr>
      </w:pPr>
      <w:r w:rsidRPr="00C80091">
        <w:rPr>
          <w:rFonts w:asciiTheme="minorHAnsi" w:eastAsiaTheme="majorEastAsia" w:hAnsiTheme="minorHAnsi" w:cstheme="minorHAnsi"/>
          <w:b/>
          <w:bCs/>
          <w:iCs/>
          <w:caps/>
          <w:snapToGrid/>
          <w:szCs w:val="22"/>
          <w:lang w:val="en-GB" w:eastAsia="en-US"/>
        </w:rPr>
        <w:t xml:space="preserve">ARTICLE </w:t>
      </w:r>
      <w:r w:rsidR="009A20D6" w:rsidRPr="00C80091">
        <w:rPr>
          <w:rFonts w:asciiTheme="minorHAnsi" w:eastAsiaTheme="majorEastAsia" w:hAnsiTheme="minorHAnsi" w:cstheme="minorHAnsi"/>
          <w:b/>
          <w:bCs/>
          <w:iCs/>
          <w:caps/>
          <w:snapToGrid/>
          <w:szCs w:val="22"/>
          <w:lang w:val="en-GB" w:eastAsia="en-US"/>
        </w:rPr>
        <w:t xml:space="preserve">7 </w:t>
      </w:r>
      <w:r w:rsidRPr="00C80091">
        <w:rPr>
          <w:rFonts w:asciiTheme="minorHAnsi" w:eastAsiaTheme="majorEastAsia" w:hAnsiTheme="minorHAnsi" w:cstheme="minorHAnsi"/>
          <w:b/>
          <w:bCs/>
          <w:iCs/>
          <w:caps/>
          <w:snapToGrid/>
          <w:szCs w:val="22"/>
          <w:lang w:val="en-GB" w:eastAsia="en-US"/>
        </w:rPr>
        <w:t xml:space="preserve">– </w:t>
      </w:r>
      <w:r w:rsidR="00D30767" w:rsidRPr="00C80091">
        <w:rPr>
          <w:rFonts w:asciiTheme="minorHAnsi" w:eastAsiaTheme="majorEastAsia" w:hAnsiTheme="minorHAnsi" w:cstheme="minorHAnsi"/>
          <w:b/>
          <w:bCs/>
          <w:iCs/>
          <w:caps/>
          <w:snapToGrid/>
          <w:szCs w:val="22"/>
          <w:lang w:val="en-GB" w:eastAsia="en-US"/>
        </w:rPr>
        <w:t>LANGUAGE LEVEL AND</w:t>
      </w:r>
      <w:r w:rsidR="00CD5463" w:rsidRPr="00C80091">
        <w:rPr>
          <w:rFonts w:asciiTheme="minorHAnsi" w:eastAsiaTheme="majorEastAsia" w:hAnsiTheme="minorHAnsi" w:cstheme="minorHAnsi"/>
          <w:b/>
          <w:bCs/>
          <w:iCs/>
          <w:caps/>
          <w:snapToGrid/>
          <w:szCs w:val="22"/>
          <w:lang w:val="en-GB" w:eastAsia="en-US"/>
        </w:rPr>
        <w:t xml:space="preserve"> </w:t>
      </w:r>
      <w:r w:rsidRPr="00C80091">
        <w:rPr>
          <w:rFonts w:asciiTheme="minorHAnsi" w:eastAsiaTheme="majorEastAsia" w:hAnsiTheme="minorHAnsi" w:cstheme="minorHAnsi"/>
          <w:b/>
          <w:bCs/>
          <w:iCs/>
          <w:caps/>
          <w:snapToGrid/>
          <w:szCs w:val="22"/>
          <w:lang w:val="en-GB" w:eastAsia="en-US"/>
        </w:rPr>
        <w:t xml:space="preserve">ONLINE </w:t>
      </w:r>
      <w:r w:rsidR="002B2378" w:rsidRPr="00C80091">
        <w:rPr>
          <w:rFonts w:asciiTheme="minorHAnsi" w:eastAsiaTheme="majorEastAsia" w:hAnsiTheme="minorHAnsi" w:cstheme="minorHAnsi"/>
          <w:b/>
          <w:bCs/>
          <w:iCs/>
          <w:caps/>
          <w:snapToGrid/>
          <w:szCs w:val="22"/>
          <w:lang w:val="en-GB" w:eastAsia="en-US"/>
        </w:rPr>
        <w:t xml:space="preserve">LANGUAGE </w:t>
      </w:r>
      <w:r w:rsidRPr="00C80091">
        <w:rPr>
          <w:rFonts w:asciiTheme="minorHAnsi" w:eastAsiaTheme="majorEastAsia" w:hAnsiTheme="minorHAnsi" w:cstheme="minorHAnsi"/>
          <w:b/>
          <w:bCs/>
          <w:iCs/>
          <w:caps/>
          <w:snapToGrid/>
          <w:szCs w:val="22"/>
          <w:lang w:val="en-GB" w:eastAsia="en-US"/>
        </w:rPr>
        <w:t>SUPPORT</w:t>
      </w:r>
      <w:r w:rsidR="00DB1A03" w:rsidRPr="00C80091">
        <w:rPr>
          <w:rFonts w:asciiTheme="minorHAnsi" w:eastAsiaTheme="majorEastAsia" w:hAnsiTheme="minorHAnsi" w:cstheme="minorHAnsi"/>
          <w:b/>
          <w:bCs/>
          <w:iCs/>
          <w:caps/>
          <w:snapToGrid/>
          <w:szCs w:val="22"/>
          <w:lang w:val="en-GB" w:eastAsia="en-US"/>
        </w:rPr>
        <w:t xml:space="preserve"> (OLS)</w:t>
      </w:r>
      <w:r w:rsidRPr="00C80091">
        <w:rPr>
          <w:rFonts w:asciiTheme="minorHAnsi" w:eastAsiaTheme="majorEastAsia" w:hAnsiTheme="minorHAnsi" w:cstheme="minorHAnsi"/>
          <w:b/>
          <w:bCs/>
          <w:iCs/>
          <w:caps/>
          <w:snapToGrid/>
          <w:szCs w:val="22"/>
          <w:lang w:val="en-GB" w:eastAsia="en-US"/>
        </w:rPr>
        <w:t xml:space="preserve"> </w:t>
      </w:r>
    </w:p>
    <w:p w14:paraId="1E245DE6" w14:textId="7A665750" w:rsidR="00206CBB" w:rsidRPr="00C80091" w:rsidRDefault="009A20D6" w:rsidP="00683DC3">
      <w:pPr>
        <w:spacing w:after="120"/>
        <w:ind w:left="720" w:hanging="720"/>
        <w:jc w:val="both"/>
        <w:rPr>
          <w:rFonts w:asciiTheme="minorHAnsi" w:hAnsiTheme="minorHAnsi" w:cstheme="minorHAnsi"/>
          <w:i/>
          <w:color w:val="4AA55B"/>
          <w:sz w:val="24"/>
          <w:szCs w:val="24"/>
          <w:lang w:val="en-US"/>
        </w:rPr>
      </w:pPr>
      <w:r w:rsidRPr="00C80091">
        <w:rPr>
          <w:rFonts w:asciiTheme="minorHAnsi" w:hAnsiTheme="minorHAnsi" w:cstheme="minorHAnsi"/>
          <w:sz w:val="24"/>
          <w:szCs w:val="24"/>
          <w:lang w:val="en-GB"/>
        </w:rPr>
        <w:t>7</w:t>
      </w:r>
      <w:r w:rsidR="008967B6" w:rsidRPr="00C80091">
        <w:rPr>
          <w:rFonts w:asciiTheme="minorHAnsi" w:hAnsiTheme="minorHAnsi" w:cstheme="minorHAnsi"/>
          <w:sz w:val="24"/>
          <w:szCs w:val="24"/>
          <w:lang w:val="en-GB"/>
        </w:rPr>
        <w:t>.</w:t>
      </w:r>
      <w:r w:rsidR="00D30767" w:rsidRPr="00C80091">
        <w:rPr>
          <w:rFonts w:asciiTheme="minorHAnsi" w:hAnsiTheme="minorHAnsi" w:cstheme="minorHAnsi"/>
          <w:sz w:val="24"/>
          <w:szCs w:val="24"/>
          <w:lang w:val="en-GB"/>
        </w:rPr>
        <w:t>1</w:t>
      </w:r>
      <w:r w:rsidR="008967B6" w:rsidRPr="00C80091">
        <w:rPr>
          <w:rFonts w:asciiTheme="minorHAnsi" w:hAnsiTheme="minorHAnsi" w:cstheme="minorHAnsi"/>
          <w:sz w:val="24"/>
          <w:szCs w:val="24"/>
          <w:lang w:val="en-US"/>
        </w:rPr>
        <w:tab/>
      </w:r>
      <w:r w:rsidR="00206CBB" w:rsidRPr="00C80091">
        <w:rPr>
          <w:rFonts w:asciiTheme="minorHAnsi" w:hAnsiTheme="minorHAnsi" w:cstheme="minorHAnsi"/>
          <w:sz w:val="24"/>
          <w:szCs w:val="24"/>
          <w:lang w:val="en-GB"/>
        </w:rPr>
        <w:t>The participant may carry out the OLS language assessment in the language of mobility (if available) before the mobility period and make use of the language courses available on the OLS platform.</w:t>
      </w:r>
    </w:p>
    <w:p w14:paraId="22D8332E" w14:textId="0107C9CE" w:rsidR="008967B6" w:rsidRPr="00C80091" w:rsidRDefault="00206CBB" w:rsidP="00683DC3">
      <w:pPr>
        <w:spacing w:after="120"/>
        <w:ind w:left="720" w:hanging="720"/>
        <w:jc w:val="both"/>
        <w:rPr>
          <w:rFonts w:asciiTheme="minorHAnsi" w:hAnsiTheme="minorHAnsi" w:cstheme="minorHAnsi"/>
          <w:b/>
          <w:color w:val="FF0000"/>
          <w:sz w:val="24"/>
          <w:szCs w:val="24"/>
          <w:highlight w:val="yellow"/>
          <w:lang w:val="en-GB"/>
        </w:rPr>
      </w:pPr>
      <w:r w:rsidRPr="00C80091">
        <w:rPr>
          <w:rFonts w:asciiTheme="minorHAnsi" w:hAnsiTheme="minorHAnsi" w:cstheme="minorHAnsi"/>
          <w:b/>
          <w:color w:val="FF0000"/>
          <w:sz w:val="24"/>
          <w:szCs w:val="24"/>
          <w:highlight w:val="yellow"/>
          <w:lang w:val="en-GB"/>
        </w:rPr>
        <w:t>[Option if not included in the Learning Agreement</w:t>
      </w:r>
      <w:r w:rsidR="00E949E1" w:rsidRPr="00C80091">
        <w:rPr>
          <w:rFonts w:asciiTheme="minorHAnsi" w:hAnsiTheme="minorHAnsi" w:cstheme="minorHAnsi"/>
          <w:b/>
          <w:color w:val="FF0000"/>
          <w:sz w:val="24"/>
          <w:szCs w:val="24"/>
          <w:highlight w:val="yellow"/>
          <w:lang w:val="en-GB"/>
        </w:rPr>
        <w:t>]</w:t>
      </w:r>
    </w:p>
    <w:p w14:paraId="5B304147" w14:textId="350C45E7" w:rsidR="00B12075" w:rsidRPr="00C80091" w:rsidRDefault="009A20D6" w:rsidP="00683DC3">
      <w:pPr>
        <w:spacing w:after="120"/>
        <w:ind w:left="720" w:hanging="720"/>
        <w:rPr>
          <w:rFonts w:asciiTheme="minorHAnsi" w:hAnsiTheme="minorHAnsi" w:cstheme="minorHAnsi"/>
          <w:sz w:val="24"/>
          <w:szCs w:val="24"/>
          <w:lang w:val="en-GB"/>
        </w:rPr>
      </w:pPr>
      <w:r w:rsidRPr="00C80091">
        <w:rPr>
          <w:rFonts w:asciiTheme="minorHAnsi" w:hAnsiTheme="minorHAnsi" w:cstheme="minorHAnsi"/>
          <w:sz w:val="24"/>
          <w:szCs w:val="24"/>
          <w:lang w:val="en-GB"/>
        </w:rPr>
        <w:t>7</w:t>
      </w:r>
      <w:r w:rsidR="00D30767" w:rsidRPr="00C80091">
        <w:rPr>
          <w:rFonts w:asciiTheme="minorHAnsi" w:hAnsiTheme="minorHAnsi" w:cstheme="minorHAnsi"/>
          <w:sz w:val="24"/>
          <w:szCs w:val="24"/>
          <w:lang w:val="en-GB"/>
        </w:rPr>
        <w:t>.2</w:t>
      </w:r>
      <w:r w:rsidR="004E28EA" w:rsidRPr="00C80091">
        <w:rPr>
          <w:rFonts w:asciiTheme="minorHAnsi" w:hAnsiTheme="minorHAnsi" w:cstheme="minorHAnsi"/>
          <w:sz w:val="24"/>
          <w:szCs w:val="24"/>
          <w:lang w:val="en-GB"/>
        </w:rPr>
        <w:tab/>
      </w:r>
      <w:r w:rsidR="00206CBB" w:rsidRPr="00C80091">
        <w:rPr>
          <w:rFonts w:asciiTheme="minorHAnsi" w:hAnsiTheme="minorHAnsi" w:cstheme="minorHAnsi"/>
          <w:sz w:val="24"/>
          <w:szCs w:val="24"/>
          <w:lang w:val="en-GB"/>
        </w:rPr>
        <w:t>The level of language competence in [</w:t>
      </w:r>
      <w:r w:rsidR="00206CBB" w:rsidRPr="00C80091">
        <w:rPr>
          <w:rFonts w:asciiTheme="minorHAnsi" w:hAnsiTheme="minorHAnsi" w:cstheme="minorHAnsi"/>
          <w:sz w:val="24"/>
          <w:szCs w:val="24"/>
          <w:highlight w:val="lightGray"/>
          <w:lang w:val="en-GB"/>
        </w:rPr>
        <w:t>main language of instruction/work to be specified</w:t>
      </w:r>
      <w:r w:rsidR="00206CBB" w:rsidRPr="00C80091">
        <w:rPr>
          <w:rFonts w:asciiTheme="minorHAnsi" w:hAnsiTheme="minorHAnsi" w:cstheme="minorHAnsi"/>
          <w:sz w:val="24"/>
          <w:szCs w:val="24"/>
          <w:lang w:val="en-GB"/>
        </w:rPr>
        <w:t xml:space="preserve">] that the participant already has or agrees to acquire by the start of the mobility period is: </w:t>
      </w:r>
      <w:r w:rsidR="00206CBB" w:rsidRPr="00C80091">
        <w:rPr>
          <w:rFonts w:asciiTheme="minorHAnsi" w:hAnsiTheme="minorHAnsi" w:cstheme="minorHAnsi"/>
          <w:sz w:val="24"/>
          <w:szCs w:val="24"/>
          <w:highlight w:val="lightGray"/>
          <w:lang w:val="en-GB"/>
        </w:rPr>
        <w:t>A1</w:t>
      </w:r>
      <w:sdt>
        <w:sdtPr>
          <w:rPr>
            <w:rFonts w:asciiTheme="minorHAnsi" w:hAnsiTheme="minorHAnsi" w:cstheme="minorHAnsi"/>
            <w:sz w:val="24"/>
            <w:szCs w:val="24"/>
            <w:highlight w:val="lightGray"/>
            <w:lang w:val="en-GB"/>
          </w:rPr>
          <w:id w:val="-1218893163"/>
          <w:placeholder>
            <w:docPart w:val="6ADB0D11DE374B3382085A9F603C2020"/>
          </w:placeholder>
        </w:sdtPr>
        <w:sdtEndPr/>
        <w:sdtContent>
          <w:r w:rsidR="00206CBB" w:rsidRPr="00C80091">
            <w:rPr>
              <w:rFonts w:ascii="Segoe UI Symbol" w:eastAsia="MS Gothic" w:hAnsi="Segoe UI Symbol" w:cs="Segoe UI Symbol"/>
              <w:sz w:val="24"/>
              <w:szCs w:val="24"/>
              <w:highlight w:val="lightGray"/>
              <w:lang w:val="en-GB"/>
            </w:rPr>
            <w:t>☐</w:t>
          </w:r>
        </w:sdtContent>
      </w:sdt>
      <w:r w:rsidR="00206CBB" w:rsidRPr="00C80091">
        <w:rPr>
          <w:rFonts w:asciiTheme="minorHAnsi" w:hAnsiTheme="minorHAnsi" w:cstheme="minorHAnsi"/>
          <w:sz w:val="24"/>
          <w:szCs w:val="24"/>
          <w:highlight w:val="lightGray"/>
          <w:lang w:val="en-GB"/>
        </w:rPr>
        <w:t xml:space="preserve"> A2</w:t>
      </w:r>
      <w:sdt>
        <w:sdtPr>
          <w:rPr>
            <w:rFonts w:asciiTheme="minorHAnsi" w:hAnsiTheme="minorHAnsi" w:cstheme="minorHAnsi"/>
            <w:sz w:val="24"/>
            <w:szCs w:val="24"/>
            <w:highlight w:val="lightGray"/>
            <w:lang w:val="en-GB"/>
          </w:rPr>
          <w:id w:val="-287744635"/>
          <w:placeholder>
            <w:docPart w:val="6ADB0D11DE374B3382085A9F603C2020"/>
          </w:placeholder>
        </w:sdtPr>
        <w:sdtEndPr/>
        <w:sdtContent>
          <w:r w:rsidR="00206CBB" w:rsidRPr="00C80091">
            <w:rPr>
              <w:rFonts w:ascii="Segoe UI Symbol" w:eastAsia="MS Gothic" w:hAnsi="Segoe UI Symbol" w:cs="Segoe UI Symbol"/>
              <w:sz w:val="24"/>
              <w:szCs w:val="24"/>
              <w:highlight w:val="lightGray"/>
              <w:lang w:val="en-GB"/>
            </w:rPr>
            <w:t>☐</w:t>
          </w:r>
        </w:sdtContent>
      </w:sdt>
      <w:r w:rsidR="00206CBB" w:rsidRPr="00C80091">
        <w:rPr>
          <w:rFonts w:asciiTheme="minorHAnsi" w:hAnsiTheme="minorHAnsi" w:cstheme="minorHAnsi"/>
          <w:sz w:val="24"/>
          <w:szCs w:val="24"/>
          <w:highlight w:val="lightGray"/>
          <w:lang w:val="en-GB"/>
        </w:rPr>
        <w:t xml:space="preserve"> B1</w:t>
      </w:r>
      <w:sdt>
        <w:sdtPr>
          <w:rPr>
            <w:rFonts w:asciiTheme="minorHAnsi" w:hAnsiTheme="minorHAnsi" w:cstheme="minorHAnsi"/>
            <w:sz w:val="24"/>
            <w:szCs w:val="24"/>
            <w:highlight w:val="lightGray"/>
            <w:lang w:val="en-GB"/>
          </w:rPr>
          <w:id w:val="138242295"/>
          <w:placeholder>
            <w:docPart w:val="6ADB0D11DE374B3382085A9F603C2020"/>
          </w:placeholder>
        </w:sdtPr>
        <w:sdtEndPr/>
        <w:sdtContent>
          <w:r w:rsidR="00206CBB" w:rsidRPr="00C80091">
            <w:rPr>
              <w:rFonts w:ascii="Segoe UI Symbol" w:eastAsia="MS Gothic" w:hAnsi="Segoe UI Symbol" w:cs="Segoe UI Symbol"/>
              <w:sz w:val="24"/>
              <w:szCs w:val="24"/>
              <w:highlight w:val="lightGray"/>
              <w:lang w:val="en-GB"/>
            </w:rPr>
            <w:t>☐</w:t>
          </w:r>
        </w:sdtContent>
      </w:sdt>
      <w:r w:rsidR="00206CBB" w:rsidRPr="00C80091">
        <w:rPr>
          <w:rFonts w:asciiTheme="minorHAnsi" w:hAnsiTheme="minorHAnsi" w:cstheme="minorHAnsi"/>
          <w:sz w:val="24"/>
          <w:szCs w:val="24"/>
          <w:highlight w:val="lightGray"/>
          <w:lang w:val="en-GB"/>
        </w:rPr>
        <w:t xml:space="preserve"> B2</w:t>
      </w:r>
      <w:sdt>
        <w:sdtPr>
          <w:rPr>
            <w:rFonts w:asciiTheme="minorHAnsi" w:hAnsiTheme="minorHAnsi" w:cstheme="minorHAnsi"/>
            <w:sz w:val="24"/>
            <w:szCs w:val="24"/>
            <w:highlight w:val="lightGray"/>
            <w:lang w:val="en-GB"/>
          </w:rPr>
          <w:id w:val="867722700"/>
          <w:placeholder>
            <w:docPart w:val="6ADB0D11DE374B3382085A9F603C2020"/>
          </w:placeholder>
        </w:sdtPr>
        <w:sdtEndPr/>
        <w:sdtContent>
          <w:r w:rsidR="00206CBB" w:rsidRPr="00C80091">
            <w:rPr>
              <w:rFonts w:ascii="Segoe UI Symbol" w:eastAsia="MS Gothic" w:hAnsi="Segoe UI Symbol" w:cs="Segoe UI Symbol"/>
              <w:sz w:val="24"/>
              <w:szCs w:val="24"/>
              <w:highlight w:val="lightGray"/>
              <w:lang w:val="en-GB"/>
            </w:rPr>
            <w:t>☐</w:t>
          </w:r>
        </w:sdtContent>
      </w:sdt>
      <w:r w:rsidR="00206CBB" w:rsidRPr="00C80091">
        <w:rPr>
          <w:rFonts w:asciiTheme="minorHAnsi" w:hAnsiTheme="minorHAnsi" w:cstheme="minorHAnsi"/>
          <w:sz w:val="24"/>
          <w:szCs w:val="24"/>
          <w:highlight w:val="lightGray"/>
          <w:lang w:val="en-GB"/>
        </w:rPr>
        <w:t xml:space="preserve"> C1</w:t>
      </w:r>
      <w:sdt>
        <w:sdtPr>
          <w:rPr>
            <w:rFonts w:asciiTheme="minorHAnsi" w:hAnsiTheme="minorHAnsi" w:cstheme="minorHAnsi"/>
            <w:sz w:val="24"/>
            <w:szCs w:val="24"/>
            <w:highlight w:val="lightGray"/>
            <w:lang w:val="en-GB"/>
          </w:rPr>
          <w:id w:val="-1903354085"/>
          <w:placeholder>
            <w:docPart w:val="6ADB0D11DE374B3382085A9F603C2020"/>
          </w:placeholder>
        </w:sdtPr>
        <w:sdtEndPr/>
        <w:sdtContent>
          <w:r w:rsidR="00206CBB" w:rsidRPr="00C80091">
            <w:rPr>
              <w:rFonts w:ascii="Segoe UI Symbol" w:eastAsia="MS Gothic" w:hAnsi="Segoe UI Symbol" w:cs="Segoe UI Symbol"/>
              <w:sz w:val="24"/>
              <w:szCs w:val="24"/>
              <w:highlight w:val="lightGray"/>
              <w:lang w:val="en-GB"/>
            </w:rPr>
            <w:t>☐</w:t>
          </w:r>
        </w:sdtContent>
      </w:sdt>
      <w:r w:rsidR="00206CBB" w:rsidRPr="00C80091">
        <w:rPr>
          <w:rFonts w:asciiTheme="minorHAnsi" w:hAnsiTheme="minorHAnsi" w:cstheme="minorHAnsi"/>
          <w:sz w:val="24"/>
          <w:szCs w:val="24"/>
          <w:highlight w:val="lightGray"/>
          <w:lang w:val="en-GB"/>
        </w:rPr>
        <w:t xml:space="preserve"> C2</w:t>
      </w:r>
      <w:sdt>
        <w:sdtPr>
          <w:rPr>
            <w:rFonts w:asciiTheme="minorHAnsi" w:hAnsiTheme="minorHAnsi" w:cstheme="minorHAnsi"/>
            <w:sz w:val="24"/>
            <w:szCs w:val="24"/>
            <w:highlight w:val="lightGray"/>
            <w:lang w:val="en-GB"/>
          </w:rPr>
          <w:id w:val="-1824657131"/>
          <w:placeholder>
            <w:docPart w:val="6ADB0D11DE374B3382085A9F603C2020"/>
          </w:placeholder>
        </w:sdtPr>
        <w:sdtEndPr/>
        <w:sdtContent>
          <w:r w:rsidR="00206CBB" w:rsidRPr="00C80091">
            <w:rPr>
              <w:rFonts w:ascii="Segoe UI Symbol" w:eastAsia="MS Gothic" w:hAnsi="Segoe UI Symbol" w:cs="Segoe UI Symbol"/>
              <w:sz w:val="24"/>
              <w:szCs w:val="24"/>
              <w:highlight w:val="lightGray"/>
              <w:lang w:val="en-GB"/>
            </w:rPr>
            <w:t>☐</w:t>
          </w:r>
        </w:sdtContent>
      </w:sdt>
      <w:r w:rsidR="00206CBB" w:rsidRPr="00C80091">
        <w:rPr>
          <w:rFonts w:asciiTheme="minorHAnsi" w:hAnsiTheme="minorHAnsi" w:cstheme="minorHAnsi"/>
          <w:i/>
          <w:color w:val="4AA55B"/>
          <w:sz w:val="24"/>
          <w:szCs w:val="24"/>
          <w:lang w:val="en-US"/>
        </w:rPr>
        <w:t>]</w:t>
      </w:r>
      <w:r w:rsidR="00D30767" w:rsidRPr="00C80091">
        <w:rPr>
          <w:rFonts w:asciiTheme="minorHAnsi" w:hAnsiTheme="minorHAnsi" w:cstheme="minorHAnsi"/>
          <w:sz w:val="24"/>
          <w:szCs w:val="24"/>
          <w:lang w:val="en-GB"/>
        </w:rPr>
        <w:t xml:space="preserve"> </w:t>
      </w:r>
    </w:p>
    <w:p w14:paraId="2999ADD1" w14:textId="75963837" w:rsidR="009B7B70" w:rsidRPr="00C80091" w:rsidRDefault="2156E4C0" w:rsidP="00683DC3">
      <w:pPr>
        <w:pStyle w:val="Heading4"/>
        <w:keepLines/>
        <w:spacing w:after="120"/>
        <w:ind w:left="1865" w:hanging="1865"/>
        <w:rPr>
          <w:rFonts w:asciiTheme="minorHAnsi" w:eastAsiaTheme="majorEastAsia" w:hAnsiTheme="minorHAnsi" w:cstheme="minorHAnsi"/>
          <w:b/>
          <w:bCs/>
          <w:iCs/>
          <w:caps/>
          <w:snapToGrid/>
          <w:szCs w:val="22"/>
          <w:lang w:val="en-GB" w:eastAsia="en-US"/>
        </w:rPr>
      </w:pPr>
      <w:r w:rsidRPr="00C80091">
        <w:rPr>
          <w:rFonts w:asciiTheme="minorHAnsi" w:eastAsiaTheme="majorEastAsia" w:hAnsiTheme="minorHAnsi" w:cstheme="minorHAnsi"/>
          <w:b/>
          <w:bCs/>
          <w:iCs/>
          <w:caps/>
          <w:snapToGrid/>
          <w:szCs w:val="22"/>
          <w:lang w:val="en-GB" w:eastAsia="en-US"/>
        </w:rPr>
        <w:t xml:space="preserve">ARTICLE </w:t>
      </w:r>
      <w:r w:rsidR="009A20D6" w:rsidRPr="00C80091">
        <w:rPr>
          <w:rFonts w:asciiTheme="minorHAnsi" w:eastAsiaTheme="majorEastAsia" w:hAnsiTheme="minorHAnsi" w:cstheme="minorHAnsi"/>
          <w:b/>
          <w:bCs/>
          <w:iCs/>
          <w:caps/>
          <w:snapToGrid/>
          <w:szCs w:val="22"/>
          <w:lang w:val="en-GB" w:eastAsia="en-US"/>
        </w:rPr>
        <w:t xml:space="preserve">8 </w:t>
      </w:r>
      <w:r w:rsidRPr="00C80091">
        <w:rPr>
          <w:rFonts w:asciiTheme="minorHAnsi" w:eastAsiaTheme="majorEastAsia" w:hAnsiTheme="minorHAnsi" w:cstheme="minorHAnsi"/>
          <w:b/>
          <w:bCs/>
          <w:iCs/>
          <w:caps/>
          <w:snapToGrid/>
          <w:szCs w:val="22"/>
          <w:lang w:val="en-GB" w:eastAsia="en-US"/>
        </w:rPr>
        <w:t xml:space="preserve">– </w:t>
      </w:r>
      <w:r w:rsidR="003339D9" w:rsidRPr="00C80091">
        <w:rPr>
          <w:rFonts w:asciiTheme="minorHAnsi" w:eastAsiaTheme="majorEastAsia" w:hAnsiTheme="minorHAnsi" w:cstheme="minorHAnsi"/>
          <w:b/>
          <w:bCs/>
          <w:iCs/>
          <w:caps/>
          <w:snapToGrid/>
          <w:szCs w:val="22"/>
          <w:lang w:val="en-GB" w:eastAsia="en-US"/>
        </w:rPr>
        <w:t>PARTICIPANT REPORT</w:t>
      </w:r>
    </w:p>
    <w:p w14:paraId="07ADE3CD" w14:textId="079F40F0" w:rsidR="003207E7" w:rsidRPr="00C80091" w:rsidRDefault="009A20D6" w:rsidP="00683DC3">
      <w:pPr>
        <w:tabs>
          <w:tab w:val="left" w:pos="567"/>
        </w:tabs>
        <w:spacing w:after="120"/>
        <w:ind w:left="567" w:hanging="567"/>
        <w:jc w:val="both"/>
        <w:rPr>
          <w:rFonts w:asciiTheme="minorHAnsi" w:hAnsiTheme="minorHAnsi" w:cstheme="minorHAnsi"/>
          <w:sz w:val="24"/>
          <w:szCs w:val="24"/>
          <w:lang w:val="en-GB"/>
        </w:rPr>
      </w:pPr>
      <w:r w:rsidRPr="00C80091">
        <w:rPr>
          <w:rFonts w:asciiTheme="minorHAnsi" w:hAnsiTheme="minorHAnsi" w:cstheme="minorHAnsi"/>
          <w:sz w:val="24"/>
          <w:szCs w:val="24"/>
          <w:lang w:val="en-GB"/>
        </w:rPr>
        <w:t>8</w:t>
      </w:r>
      <w:r w:rsidR="009B7B70" w:rsidRPr="00C80091">
        <w:rPr>
          <w:rFonts w:asciiTheme="minorHAnsi" w:hAnsiTheme="minorHAnsi" w:cstheme="minorHAnsi"/>
          <w:sz w:val="24"/>
          <w:szCs w:val="24"/>
          <w:lang w:val="en-GB"/>
        </w:rPr>
        <w:t>.1</w:t>
      </w:r>
      <w:r w:rsidR="004A4617" w:rsidRPr="00C80091">
        <w:rPr>
          <w:rFonts w:asciiTheme="minorHAnsi" w:hAnsiTheme="minorHAnsi" w:cstheme="minorHAnsi"/>
          <w:sz w:val="24"/>
          <w:szCs w:val="24"/>
          <w:lang w:val="en-US"/>
        </w:rPr>
        <w:tab/>
      </w:r>
      <w:r w:rsidR="009B7B70" w:rsidRPr="00C80091">
        <w:rPr>
          <w:rFonts w:asciiTheme="minorHAnsi" w:hAnsiTheme="minorHAnsi" w:cstheme="minorHAnsi"/>
          <w:sz w:val="24"/>
          <w:szCs w:val="24"/>
          <w:lang w:val="en-GB"/>
        </w:rPr>
        <w:t xml:space="preserve">The </w:t>
      </w:r>
      <w:r w:rsidR="00065470" w:rsidRPr="00C80091">
        <w:rPr>
          <w:rFonts w:asciiTheme="minorHAnsi" w:hAnsiTheme="minorHAnsi" w:cstheme="minorHAnsi"/>
          <w:sz w:val="24"/>
          <w:szCs w:val="24"/>
          <w:lang w:val="en-GB"/>
        </w:rPr>
        <w:t xml:space="preserve">participant </w:t>
      </w:r>
      <w:r w:rsidR="004B7429" w:rsidRPr="00C80091">
        <w:rPr>
          <w:rFonts w:asciiTheme="minorHAnsi" w:hAnsiTheme="minorHAnsi" w:cstheme="minorHAnsi"/>
          <w:sz w:val="24"/>
          <w:szCs w:val="24"/>
          <w:lang w:val="en-GB"/>
        </w:rPr>
        <w:t xml:space="preserve">shall </w:t>
      </w:r>
      <w:r w:rsidR="00B94564" w:rsidRPr="00C80091">
        <w:rPr>
          <w:rFonts w:asciiTheme="minorHAnsi" w:hAnsiTheme="minorHAnsi" w:cstheme="minorHAnsi"/>
          <w:sz w:val="24"/>
          <w:szCs w:val="24"/>
          <w:lang w:val="en-GB"/>
        </w:rPr>
        <w:t xml:space="preserve">complete </w:t>
      </w:r>
      <w:r w:rsidR="0049724A" w:rsidRPr="00C80091">
        <w:rPr>
          <w:rFonts w:asciiTheme="minorHAnsi" w:hAnsiTheme="minorHAnsi" w:cstheme="minorHAnsi"/>
          <w:sz w:val="24"/>
          <w:szCs w:val="24"/>
          <w:lang w:val="en-GB"/>
        </w:rPr>
        <w:t xml:space="preserve">and submit </w:t>
      </w:r>
      <w:r w:rsidR="00F4002E" w:rsidRPr="00C80091">
        <w:rPr>
          <w:rFonts w:asciiTheme="minorHAnsi" w:hAnsiTheme="minorHAnsi" w:cstheme="minorHAnsi"/>
          <w:sz w:val="24"/>
          <w:szCs w:val="24"/>
          <w:lang w:val="en-GB"/>
        </w:rPr>
        <w:t xml:space="preserve">the </w:t>
      </w:r>
      <w:r w:rsidR="003339D9" w:rsidRPr="00C80091">
        <w:rPr>
          <w:rFonts w:asciiTheme="minorHAnsi" w:hAnsiTheme="minorHAnsi" w:cstheme="minorHAnsi"/>
          <w:sz w:val="24"/>
          <w:szCs w:val="24"/>
          <w:lang w:val="en-GB"/>
        </w:rPr>
        <w:t>participant report</w:t>
      </w:r>
      <w:r w:rsidR="00DF073F" w:rsidRPr="00C80091">
        <w:rPr>
          <w:rFonts w:asciiTheme="minorHAnsi" w:hAnsiTheme="minorHAnsi" w:cstheme="minorHAnsi"/>
          <w:sz w:val="24"/>
          <w:szCs w:val="24"/>
          <w:lang w:val="en-GB"/>
        </w:rPr>
        <w:t xml:space="preserve"> on their mobility experience</w:t>
      </w:r>
      <w:r w:rsidR="003339D9" w:rsidRPr="00C80091">
        <w:rPr>
          <w:rFonts w:asciiTheme="minorHAnsi" w:hAnsiTheme="minorHAnsi" w:cstheme="minorHAnsi"/>
          <w:sz w:val="24"/>
          <w:szCs w:val="24"/>
          <w:lang w:val="en-GB"/>
        </w:rPr>
        <w:t xml:space="preserve"> (via the online </w:t>
      </w:r>
      <w:proofErr w:type="spellStart"/>
      <w:r w:rsidR="003339D9" w:rsidRPr="00C80091">
        <w:rPr>
          <w:rFonts w:asciiTheme="minorHAnsi" w:hAnsiTheme="minorHAnsi" w:cstheme="minorHAnsi"/>
          <w:sz w:val="24"/>
          <w:szCs w:val="24"/>
          <w:lang w:val="en-GB"/>
        </w:rPr>
        <w:t>EUSurvey</w:t>
      </w:r>
      <w:proofErr w:type="spellEnd"/>
      <w:r w:rsidR="003339D9" w:rsidRPr="00C80091">
        <w:rPr>
          <w:rFonts w:asciiTheme="minorHAnsi" w:hAnsiTheme="minorHAnsi" w:cstheme="minorHAnsi"/>
          <w:sz w:val="24"/>
          <w:szCs w:val="24"/>
          <w:lang w:val="en-GB"/>
        </w:rPr>
        <w:t xml:space="preserve"> tool) </w:t>
      </w:r>
      <w:r w:rsidR="00E870AD" w:rsidRPr="00C80091">
        <w:rPr>
          <w:rFonts w:asciiTheme="minorHAnsi" w:hAnsiTheme="minorHAnsi" w:cstheme="minorHAnsi"/>
          <w:b/>
          <w:sz w:val="24"/>
          <w:szCs w:val="24"/>
          <w:highlight w:val="yellow"/>
          <w:lang w:val="en-GB"/>
        </w:rPr>
        <w:t>within</w:t>
      </w:r>
      <w:r w:rsidR="00E949E1" w:rsidRPr="00C80091">
        <w:rPr>
          <w:rFonts w:asciiTheme="minorHAnsi" w:hAnsiTheme="minorHAnsi" w:cstheme="minorHAnsi"/>
          <w:b/>
          <w:sz w:val="24"/>
          <w:szCs w:val="24"/>
          <w:highlight w:val="yellow"/>
          <w:lang w:val="en-GB"/>
        </w:rPr>
        <w:t xml:space="preserve"> 10 calendar days</w:t>
      </w:r>
      <w:r w:rsidR="00E870AD" w:rsidRPr="00C80091">
        <w:rPr>
          <w:rFonts w:asciiTheme="minorHAnsi" w:hAnsiTheme="minorHAnsi" w:cstheme="minorHAnsi"/>
          <w:sz w:val="24"/>
          <w:szCs w:val="24"/>
          <w:lang w:val="en-GB"/>
        </w:rPr>
        <w:t xml:space="preserve"> </w:t>
      </w:r>
      <w:r w:rsidR="00DF073F" w:rsidRPr="00C80091">
        <w:rPr>
          <w:rFonts w:asciiTheme="minorHAnsi" w:hAnsiTheme="minorHAnsi" w:cstheme="minorHAnsi"/>
          <w:sz w:val="24"/>
          <w:szCs w:val="24"/>
          <w:highlight w:val="yellow"/>
          <w:lang w:val="en-GB"/>
        </w:rPr>
        <w:t>[</w:t>
      </w:r>
      <w:r w:rsidR="00F02B11" w:rsidRPr="00C80091">
        <w:rPr>
          <w:rFonts w:asciiTheme="minorHAnsi" w:hAnsiTheme="minorHAnsi" w:cstheme="minorHAnsi"/>
          <w:sz w:val="24"/>
          <w:szCs w:val="24"/>
          <w:highlight w:val="yellow"/>
          <w:lang w:val="en-GB"/>
        </w:rPr>
        <w:t>for</w:t>
      </w:r>
      <w:r w:rsidR="004C4F1B" w:rsidRPr="00C80091">
        <w:rPr>
          <w:rFonts w:asciiTheme="minorHAnsi" w:hAnsiTheme="minorHAnsi" w:cstheme="minorHAnsi"/>
          <w:sz w:val="24"/>
          <w:szCs w:val="24"/>
          <w:highlight w:val="yellow"/>
          <w:lang w:val="en-GB"/>
        </w:rPr>
        <w:t xml:space="preserve"> incoming long-term student mobility</w:t>
      </w:r>
      <w:r w:rsidR="00E949E1" w:rsidRPr="00C80091">
        <w:rPr>
          <w:rFonts w:asciiTheme="minorHAnsi" w:hAnsiTheme="minorHAnsi" w:cstheme="minorHAnsi"/>
          <w:sz w:val="24"/>
          <w:szCs w:val="24"/>
          <w:highlight w:val="lightGray"/>
          <w:lang w:val="en-GB"/>
        </w:rPr>
        <w:t>]</w:t>
      </w:r>
      <w:r w:rsidR="008F79F6" w:rsidRPr="00C80091">
        <w:rPr>
          <w:rFonts w:asciiTheme="minorHAnsi" w:hAnsiTheme="minorHAnsi" w:cstheme="minorHAnsi"/>
          <w:sz w:val="24"/>
          <w:szCs w:val="24"/>
          <w:highlight w:val="lightGray"/>
          <w:lang w:val="en-GB"/>
        </w:rPr>
        <w:t xml:space="preserve"> </w:t>
      </w:r>
      <w:r w:rsidR="008F79F6" w:rsidRPr="00C80091">
        <w:rPr>
          <w:rFonts w:asciiTheme="minorHAnsi" w:hAnsiTheme="minorHAnsi" w:cstheme="minorHAnsi"/>
          <w:sz w:val="24"/>
          <w:szCs w:val="24"/>
          <w:lang w:val="en-GB"/>
        </w:rPr>
        <w:t xml:space="preserve">and </w:t>
      </w:r>
      <w:r w:rsidR="00F02B11" w:rsidRPr="00C80091">
        <w:rPr>
          <w:rFonts w:asciiTheme="minorHAnsi" w:hAnsiTheme="minorHAnsi" w:cstheme="minorHAnsi"/>
          <w:b/>
          <w:sz w:val="24"/>
          <w:szCs w:val="24"/>
          <w:highlight w:val="yellow"/>
          <w:lang w:val="en-GB"/>
        </w:rPr>
        <w:t>30</w:t>
      </w:r>
      <w:r w:rsidR="00E870AD" w:rsidRPr="00C80091">
        <w:rPr>
          <w:rFonts w:asciiTheme="minorHAnsi" w:hAnsiTheme="minorHAnsi" w:cstheme="minorHAnsi"/>
          <w:b/>
          <w:sz w:val="24"/>
          <w:szCs w:val="24"/>
          <w:highlight w:val="yellow"/>
          <w:lang w:val="en-GB"/>
        </w:rPr>
        <w:t xml:space="preserve"> </w:t>
      </w:r>
      <w:r w:rsidR="00402A0B" w:rsidRPr="00C80091">
        <w:rPr>
          <w:rFonts w:asciiTheme="minorHAnsi" w:hAnsiTheme="minorHAnsi" w:cstheme="minorHAnsi"/>
          <w:b/>
          <w:sz w:val="24"/>
          <w:szCs w:val="24"/>
          <w:highlight w:val="yellow"/>
          <w:lang w:val="en-GB"/>
        </w:rPr>
        <w:t xml:space="preserve">calendar </w:t>
      </w:r>
      <w:r w:rsidR="00E870AD" w:rsidRPr="00C80091">
        <w:rPr>
          <w:rFonts w:asciiTheme="minorHAnsi" w:hAnsiTheme="minorHAnsi" w:cstheme="minorHAnsi"/>
          <w:b/>
          <w:sz w:val="24"/>
          <w:szCs w:val="24"/>
          <w:highlight w:val="yellow"/>
          <w:lang w:val="en-GB"/>
        </w:rPr>
        <w:t>days</w:t>
      </w:r>
      <w:r w:rsidR="00E870AD" w:rsidRPr="00C80091">
        <w:rPr>
          <w:rFonts w:asciiTheme="minorHAnsi" w:hAnsiTheme="minorHAnsi" w:cstheme="minorHAnsi"/>
          <w:sz w:val="24"/>
          <w:szCs w:val="24"/>
          <w:highlight w:val="yellow"/>
          <w:lang w:val="en-GB"/>
        </w:rPr>
        <w:t xml:space="preserve"> </w:t>
      </w:r>
      <w:r w:rsidR="008F79F6" w:rsidRPr="00C80091">
        <w:rPr>
          <w:rFonts w:asciiTheme="minorHAnsi" w:hAnsiTheme="minorHAnsi" w:cstheme="minorHAnsi"/>
          <w:sz w:val="24"/>
          <w:szCs w:val="24"/>
          <w:highlight w:val="yellow"/>
          <w:lang w:val="en-GB"/>
        </w:rPr>
        <w:t>[for all other mobilities</w:t>
      </w:r>
      <w:r w:rsidR="008F79F6" w:rsidRPr="00C80091">
        <w:rPr>
          <w:rFonts w:asciiTheme="minorHAnsi" w:hAnsiTheme="minorHAnsi" w:cstheme="minorHAnsi"/>
          <w:sz w:val="24"/>
          <w:szCs w:val="24"/>
          <w:lang w:val="en-GB"/>
        </w:rPr>
        <w:t xml:space="preserve">] </w:t>
      </w:r>
      <w:r w:rsidR="009C2482" w:rsidRPr="00C80091">
        <w:rPr>
          <w:rFonts w:asciiTheme="minorHAnsi" w:hAnsiTheme="minorHAnsi" w:cstheme="minorHAnsi"/>
          <w:sz w:val="24"/>
          <w:szCs w:val="24"/>
          <w:lang w:val="en-GB"/>
        </w:rPr>
        <w:t xml:space="preserve">upon receipt of the invitation to complete it. </w:t>
      </w:r>
      <w:r w:rsidR="00B94564" w:rsidRPr="00C80091">
        <w:rPr>
          <w:rFonts w:asciiTheme="minorHAnsi" w:hAnsiTheme="minorHAnsi" w:cstheme="minorHAnsi"/>
          <w:sz w:val="24"/>
          <w:szCs w:val="24"/>
          <w:lang w:val="en-GB"/>
        </w:rPr>
        <w:t xml:space="preserve">Participants who fail to complete </w:t>
      </w:r>
      <w:r w:rsidR="00E870AD" w:rsidRPr="00C80091">
        <w:rPr>
          <w:rFonts w:asciiTheme="minorHAnsi" w:hAnsiTheme="minorHAnsi" w:cstheme="minorHAnsi"/>
          <w:sz w:val="24"/>
          <w:szCs w:val="24"/>
          <w:lang w:val="en-GB"/>
        </w:rPr>
        <w:t xml:space="preserve">and submit </w:t>
      </w:r>
      <w:r w:rsidR="00B94564" w:rsidRPr="00C80091">
        <w:rPr>
          <w:rFonts w:asciiTheme="minorHAnsi" w:hAnsiTheme="minorHAnsi" w:cstheme="minorHAnsi"/>
          <w:sz w:val="24"/>
          <w:szCs w:val="24"/>
          <w:lang w:val="en-GB"/>
        </w:rPr>
        <w:t xml:space="preserve">the </w:t>
      </w:r>
      <w:r w:rsidR="00E870AD" w:rsidRPr="00C80091">
        <w:rPr>
          <w:rFonts w:asciiTheme="minorHAnsi" w:hAnsiTheme="minorHAnsi" w:cstheme="minorHAnsi"/>
          <w:sz w:val="24"/>
          <w:szCs w:val="24"/>
          <w:lang w:val="en-GB"/>
        </w:rPr>
        <w:t xml:space="preserve">online </w:t>
      </w:r>
      <w:r w:rsidR="003339D9" w:rsidRPr="00C80091">
        <w:rPr>
          <w:rFonts w:asciiTheme="minorHAnsi" w:hAnsiTheme="minorHAnsi" w:cstheme="minorHAnsi"/>
          <w:sz w:val="24"/>
          <w:szCs w:val="24"/>
          <w:lang w:val="en-GB"/>
        </w:rPr>
        <w:t xml:space="preserve">participant report </w:t>
      </w:r>
      <w:r w:rsidR="00B94564" w:rsidRPr="00C80091">
        <w:rPr>
          <w:rFonts w:asciiTheme="minorHAnsi" w:hAnsiTheme="minorHAnsi" w:cstheme="minorHAnsi"/>
          <w:sz w:val="24"/>
          <w:szCs w:val="24"/>
          <w:lang w:val="en-GB"/>
        </w:rPr>
        <w:t xml:space="preserve">may be required by their </w:t>
      </w:r>
      <w:r w:rsidR="00B04A32" w:rsidRPr="00C80091">
        <w:rPr>
          <w:rFonts w:asciiTheme="minorHAnsi" w:hAnsiTheme="minorHAnsi" w:cstheme="minorHAnsi"/>
          <w:sz w:val="24"/>
          <w:szCs w:val="24"/>
          <w:lang w:val="en-GB"/>
        </w:rPr>
        <w:t xml:space="preserve">organisation </w:t>
      </w:r>
      <w:r w:rsidR="00B94564" w:rsidRPr="00C80091">
        <w:rPr>
          <w:rFonts w:asciiTheme="minorHAnsi" w:hAnsiTheme="minorHAnsi" w:cstheme="minorHAnsi"/>
          <w:sz w:val="24"/>
          <w:szCs w:val="24"/>
          <w:lang w:val="en-GB"/>
        </w:rPr>
        <w:t>to partially or fully reimburse the financial support received.</w:t>
      </w:r>
    </w:p>
    <w:p w14:paraId="3030FEE0" w14:textId="1D5A62A2" w:rsidR="00F106E3" w:rsidRPr="00C80091" w:rsidRDefault="008F79F6" w:rsidP="008F79F6">
      <w:pPr>
        <w:tabs>
          <w:tab w:val="left" w:pos="567"/>
          <w:tab w:val="left" w:pos="851"/>
          <w:tab w:val="left" w:pos="1134"/>
        </w:tabs>
        <w:spacing w:after="120"/>
        <w:jc w:val="both"/>
        <w:rPr>
          <w:rFonts w:asciiTheme="minorHAnsi" w:hAnsiTheme="minorHAnsi" w:cstheme="minorHAnsi"/>
          <w:sz w:val="24"/>
          <w:szCs w:val="24"/>
          <w:lang w:val="en-GB"/>
        </w:rPr>
      </w:pPr>
      <w:r w:rsidRPr="00C80091">
        <w:rPr>
          <w:rFonts w:asciiTheme="minorHAnsi" w:hAnsiTheme="minorHAnsi" w:cstheme="minorHAnsi"/>
          <w:sz w:val="24"/>
          <w:szCs w:val="24"/>
          <w:lang w:val="en-GB"/>
        </w:rPr>
        <w:t xml:space="preserve">8.2 </w:t>
      </w:r>
      <w:proofErr w:type="gramStart"/>
      <w:r w:rsidRPr="00C80091">
        <w:rPr>
          <w:rFonts w:asciiTheme="minorHAnsi" w:hAnsiTheme="minorHAnsi" w:cstheme="minorHAnsi"/>
          <w:sz w:val="24"/>
          <w:szCs w:val="24"/>
          <w:lang w:val="en-GB"/>
        </w:rPr>
        <w:t xml:space="preserve">  </w:t>
      </w:r>
      <w:r w:rsidRPr="00C80091">
        <w:rPr>
          <w:rFonts w:asciiTheme="minorHAnsi" w:hAnsiTheme="minorHAnsi" w:cstheme="minorHAnsi"/>
          <w:i/>
          <w:color w:val="4AA55B"/>
          <w:sz w:val="24"/>
          <w:szCs w:val="24"/>
          <w:lang w:val="en-US"/>
        </w:rPr>
        <w:t xml:space="preserve"> </w:t>
      </w:r>
      <w:r w:rsidR="00A116D3" w:rsidRPr="00C80091">
        <w:rPr>
          <w:rFonts w:asciiTheme="minorHAnsi" w:hAnsiTheme="minorHAnsi" w:cstheme="minorHAnsi"/>
          <w:sz w:val="24"/>
          <w:szCs w:val="24"/>
          <w:highlight w:val="lightGray"/>
          <w:lang w:val="en-GB"/>
        </w:rPr>
        <w:t>[</w:t>
      </w:r>
      <w:proofErr w:type="gramEnd"/>
      <w:r w:rsidR="00A116D3" w:rsidRPr="00C80091">
        <w:rPr>
          <w:rFonts w:asciiTheme="minorHAnsi" w:hAnsiTheme="minorHAnsi" w:cstheme="minorHAnsi"/>
          <w:sz w:val="24"/>
          <w:szCs w:val="24"/>
          <w:highlight w:val="yellow"/>
          <w:lang w:val="en-GB"/>
        </w:rPr>
        <w:t>Option for students mobility for studies</w:t>
      </w:r>
      <w:r w:rsidRPr="00C80091">
        <w:rPr>
          <w:rFonts w:asciiTheme="minorHAnsi" w:hAnsiTheme="minorHAnsi" w:cstheme="minorHAnsi"/>
          <w:sz w:val="24"/>
          <w:szCs w:val="24"/>
          <w:highlight w:val="yellow"/>
          <w:lang w:val="en-GB"/>
        </w:rPr>
        <w:t>]</w:t>
      </w:r>
      <w:r w:rsidR="00F106E3" w:rsidRPr="00C80091">
        <w:rPr>
          <w:rFonts w:asciiTheme="minorHAnsi" w:hAnsiTheme="minorHAnsi" w:cstheme="minorHAnsi"/>
          <w:sz w:val="24"/>
          <w:szCs w:val="24"/>
          <w:lang w:val="en-GB"/>
        </w:rPr>
        <w:t xml:space="preserve">A complementary online </w:t>
      </w:r>
      <w:r w:rsidR="001B2A38" w:rsidRPr="00C80091">
        <w:rPr>
          <w:rFonts w:asciiTheme="minorHAnsi" w:hAnsiTheme="minorHAnsi" w:cstheme="minorHAnsi"/>
          <w:sz w:val="24"/>
          <w:szCs w:val="24"/>
          <w:lang w:val="en-GB"/>
        </w:rPr>
        <w:t>survey</w:t>
      </w:r>
      <w:r w:rsidR="003339D9" w:rsidRPr="00C80091">
        <w:rPr>
          <w:rFonts w:asciiTheme="minorHAnsi" w:hAnsiTheme="minorHAnsi" w:cstheme="minorHAnsi"/>
          <w:sz w:val="24"/>
          <w:szCs w:val="24"/>
          <w:lang w:val="en-GB"/>
        </w:rPr>
        <w:t xml:space="preserve"> </w:t>
      </w:r>
      <w:r w:rsidR="00990076" w:rsidRPr="00C80091">
        <w:rPr>
          <w:rFonts w:asciiTheme="minorHAnsi" w:hAnsiTheme="minorHAnsi" w:cstheme="minorHAnsi"/>
          <w:sz w:val="24"/>
          <w:szCs w:val="24"/>
          <w:lang w:val="en-GB"/>
        </w:rPr>
        <w:t>may</w:t>
      </w:r>
      <w:r w:rsidR="00F106E3" w:rsidRPr="00C80091">
        <w:rPr>
          <w:rFonts w:asciiTheme="minorHAnsi" w:hAnsiTheme="minorHAnsi" w:cstheme="minorHAnsi"/>
          <w:sz w:val="24"/>
          <w:szCs w:val="24"/>
          <w:lang w:val="en-GB"/>
        </w:rPr>
        <w:t xml:space="preserve"> be sent to the p</w:t>
      </w:r>
      <w:r w:rsidR="00F106E3" w:rsidRPr="00C80091">
        <w:rPr>
          <w:rFonts w:asciiTheme="minorHAnsi" w:hAnsiTheme="minorHAnsi" w:cstheme="minorHAnsi"/>
          <w:sz w:val="24"/>
          <w:szCs w:val="24"/>
          <w:highlight w:val="yellow"/>
          <w:lang w:val="en-GB"/>
        </w:rPr>
        <w:t xml:space="preserve">articipant allowing for full </w:t>
      </w:r>
      <w:r w:rsidR="004C4F1B" w:rsidRPr="00C80091">
        <w:rPr>
          <w:rFonts w:asciiTheme="minorHAnsi" w:hAnsiTheme="minorHAnsi" w:cstheme="minorHAnsi"/>
          <w:sz w:val="24"/>
          <w:szCs w:val="24"/>
          <w:highlight w:val="yellow"/>
          <w:lang w:val="en-GB"/>
        </w:rPr>
        <w:t>reporting on recognition issues.</w:t>
      </w:r>
    </w:p>
    <w:p w14:paraId="5F5EE45B" w14:textId="77777777" w:rsidR="007D2907" w:rsidRPr="00C80091" w:rsidRDefault="007D2907" w:rsidP="00683DC3">
      <w:pPr>
        <w:pStyle w:val="Heading4"/>
        <w:keepLines/>
        <w:spacing w:after="120"/>
        <w:ind w:left="1865" w:hanging="1865"/>
        <w:rPr>
          <w:rFonts w:asciiTheme="minorHAnsi" w:eastAsiaTheme="majorEastAsia" w:hAnsiTheme="minorHAnsi" w:cstheme="minorHAnsi"/>
          <w:b/>
          <w:bCs/>
          <w:iCs/>
          <w:caps/>
          <w:snapToGrid/>
          <w:szCs w:val="22"/>
          <w:lang w:val="en-GB" w:eastAsia="en-US"/>
        </w:rPr>
      </w:pPr>
      <w:r w:rsidRPr="00C80091">
        <w:rPr>
          <w:rFonts w:asciiTheme="minorHAnsi" w:eastAsiaTheme="majorEastAsia" w:hAnsiTheme="minorHAnsi" w:cstheme="minorHAnsi"/>
          <w:b/>
          <w:bCs/>
          <w:iCs/>
          <w:caps/>
          <w:snapToGrid/>
          <w:szCs w:val="22"/>
          <w:lang w:val="en-GB" w:eastAsia="en-US"/>
        </w:rPr>
        <w:t xml:space="preserve">ARTICLE </w:t>
      </w:r>
      <w:r w:rsidR="009A20D6" w:rsidRPr="00C80091">
        <w:rPr>
          <w:rFonts w:asciiTheme="minorHAnsi" w:eastAsiaTheme="majorEastAsia" w:hAnsiTheme="minorHAnsi" w:cstheme="minorHAnsi"/>
          <w:b/>
          <w:bCs/>
          <w:iCs/>
          <w:caps/>
          <w:snapToGrid/>
          <w:szCs w:val="22"/>
          <w:lang w:val="en-GB" w:eastAsia="en-US"/>
        </w:rPr>
        <w:t>9</w:t>
      </w:r>
      <w:r w:rsidRPr="00C80091">
        <w:rPr>
          <w:rFonts w:asciiTheme="minorHAnsi" w:eastAsiaTheme="majorEastAsia" w:hAnsiTheme="minorHAnsi" w:cstheme="minorHAnsi"/>
          <w:b/>
          <w:bCs/>
          <w:iCs/>
          <w:caps/>
          <w:snapToGrid/>
          <w:szCs w:val="22"/>
          <w:lang w:val="en-GB" w:eastAsia="en-US"/>
        </w:rPr>
        <w:t xml:space="preserve"> – ETHICS AND VALUES</w:t>
      </w:r>
    </w:p>
    <w:p w14:paraId="566B4F9F" w14:textId="6AD43388" w:rsidR="007D2907" w:rsidRPr="00C80091" w:rsidRDefault="009A20D6" w:rsidP="00683DC3">
      <w:pPr>
        <w:tabs>
          <w:tab w:val="left" w:pos="567"/>
        </w:tabs>
        <w:spacing w:after="120"/>
        <w:ind w:left="567" w:hanging="567"/>
        <w:jc w:val="both"/>
        <w:rPr>
          <w:rFonts w:asciiTheme="minorHAnsi" w:hAnsiTheme="minorHAnsi" w:cstheme="minorHAnsi"/>
          <w:sz w:val="24"/>
          <w:szCs w:val="24"/>
          <w:lang w:val="en-GB"/>
        </w:rPr>
      </w:pPr>
      <w:r w:rsidRPr="00C80091">
        <w:rPr>
          <w:rFonts w:asciiTheme="minorHAnsi" w:hAnsiTheme="minorHAnsi" w:cstheme="minorHAnsi"/>
          <w:sz w:val="24"/>
          <w:szCs w:val="24"/>
          <w:lang w:val="en-GB"/>
        </w:rPr>
        <w:t>9</w:t>
      </w:r>
      <w:r w:rsidR="007D2907" w:rsidRPr="00C80091">
        <w:rPr>
          <w:rFonts w:asciiTheme="minorHAnsi" w:hAnsiTheme="minorHAnsi" w:cstheme="minorHAnsi"/>
          <w:sz w:val="24"/>
          <w:szCs w:val="24"/>
          <w:lang w:val="en-GB"/>
        </w:rPr>
        <w:t xml:space="preserve">.1 </w:t>
      </w:r>
      <w:r w:rsidRPr="00C80091">
        <w:rPr>
          <w:rFonts w:asciiTheme="minorHAnsi" w:hAnsiTheme="minorHAnsi" w:cstheme="minorHAnsi"/>
          <w:sz w:val="24"/>
          <w:szCs w:val="24"/>
          <w:lang w:val="en-GB"/>
        </w:rPr>
        <w:tab/>
      </w:r>
      <w:r w:rsidR="007D2907" w:rsidRPr="00C80091">
        <w:rPr>
          <w:rFonts w:asciiTheme="minorHAnsi" w:hAnsiTheme="minorHAnsi" w:cstheme="minorHAnsi"/>
          <w:sz w:val="24"/>
          <w:szCs w:val="24"/>
          <w:u w:val="single"/>
          <w:lang w:val="en-GB"/>
        </w:rPr>
        <w:t>Ethics</w:t>
      </w:r>
      <w:r w:rsidRPr="00C80091">
        <w:rPr>
          <w:rFonts w:asciiTheme="minorHAnsi" w:hAnsiTheme="minorHAnsi" w:cstheme="minorHAnsi"/>
          <w:sz w:val="24"/>
          <w:szCs w:val="24"/>
          <w:u w:val="single"/>
          <w:lang w:val="en-GB"/>
        </w:rPr>
        <w:t>:</w:t>
      </w:r>
      <w:r w:rsidRPr="00C80091">
        <w:rPr>
          <w:rFonts w:asciiTheme="minorHAnsi" w:hAnsiTheme="minorHAnsi" w:cstheme="minorHAnsi"/>
          <w:sz w:val="24"/>
          <w:szCs w:val="24"/>
          <w:lang w:val="en-GB"/>
        </w:rPr>
        <w:t xml:space="preserve"> </w:t>
      </w:r>
      <w:r w:rsidR="007D2907" w:rsidRPr="00C80091">
        <w:rPr>
          <w:rFonts w:asciiTheme="minorHAnsi" w:hAnsiTheme="minorHAnsi" w:cstheme="minorHAnsi"/>
          <w:sz w:val="24"/>
          <w:szCs w:val="24"/>
          <w:lang w:val="en-GB"/>
        </w:rPr>
        <w:t>The mobility</w:t>
      </w:r>
      <w:r w:rsidR="00654BF9" w:rsidRPr="00C80091">
        <w:rPr>
          <w:rFonts w:asciiTheme="minorHAnsi" w:hAnsiTheme="minorHAnsi" w:cstheme="minorHAnsi"/>
          <w:sz w:val="24"/>
          <w:szCs w:val="24"/>
          <w:lang w:val="en-GB"/>
        </w:rPr>
        <w:t xml:space="preserve"> activity</w:t>
      </w:r>
      <w:r w:rsidR="007D2907" w:rsidRPr="00C80091">
        <w:rPr>
          <w:rFonts w:asciiTheme="minorHAnsi" w:hAnsiTheme="minorHAnsi" w:cstheme="minorHAnsi"/>
          <w:sz w:val="24"/>
          <w:szCs w:val="24"/>
          <w:lang w:val="en-GB"/>
        </w:rPr>
        <w:t xml:space="preserve"> must be carried out in line with the highest ethical standards and the applicable EU, international and national law on ethical principles.</w:t>
      </w:r>
    </w:p>
    <w:p w14:paraId="6DDA7B6C" w14:textId="467B69F5" w:rsidR="004E28EA" w:rsidRPr="00C80091" w:rsidRDefault="009A20D6" w:rsidP="00683DC3">
      <w:pPr>
        <w:tabs>
          <w:tab w:val="left" w:pos="567"/>
        </w:tabs>
        <w:spacing w:after="120"/>
        <w:ind w:left="567" w:hanging="567"/>
        <w:jc w:val="both"/>
        <w:rPr>
          <w:rFonts w:asciiTheme="minorHAnsi" w:hAnsiTheme="minorHAnsi" w:cstheme="minorHAnsi"/>
          <w:sz w:val="24"/>
          <w:szCs w:val="24"/>
          <w:lang w:val="en-GB"/>
        </w:rPr>
      </w:pPr>
      <w:r w:rsidRPr="00C80091">
        <w:rPr>
          <w:rFonts w:asciiTheme="minorHAnsi" w:hAnsiTheme="minorHAnsi" w:cstheme="minorHAnsi"/>
          <w:sz w:val="24"/>
          <w:szCs w:val="24"/>
          <w:lang w:val="en-GB"/>
        </w:rPr>
        <w:t>9</w:t>
      </w:r>
      <w:r w:rsidR="007D2907" w:rsidRPr="00C80091">
        <w:rPr>
          <w:rFonts w:asciiTheme="minorHAnsi" w:hAnsiTheme="minorHAnsi" w:cstheme="minorHAnsi"/>
          <w:sz w:val="24"/>
          <w:szCs w:val="24"/>
          <w:lang w:val="en-GB"/>
        </w:rPr>
        <w:t xml:space="preserve">.2 </w:t>
      </w:r>
      <w:r w:rsidRPr="00C80091">
        <w:rPr>
          <w:rFonts w:asciiTheme="minorHAnsi" w:hAnsiTheme="minorHAnsi" w:cstheme="minorHAnsi"/>
          <w:sz w:val="24"/>
          <w:szCs w:val="24"/>
          <w:lang w:val="en-GB"/>
        </w:rPr>
        <w:tab/>
      </w:r>
      <w:r w:rsidR="007D2907" w:rsidRPr="00C80091">
        <w:rPr>
          <w:rFonts w:asciiTheme="minorHAnsi" w:hAnsiTheme="minorHAnsi" w:cstheme="minorHAnsi"/>
          <w:sz w:val="24"/>
          <w:szCs w:val="24"/>
          <w:u w:val="single"/>
          <w:lang w:val="en-GB"/>
        </w:rPr>
        <w:t>Values</w:t>
      </w:r>
      <w:r w:rsidRPr="00C80091">
        <w:rPr>
          <w:rFonts w:asciiTheme="minorHAnsi" w:hAnsiTheme="minorHAnsi" w:cstheme="minorHAnsi"/>
          <w:sz w:val="24"/>
          <w:szCs w:val="24"/>
          <w:u w:val="single"/>
          <w:lang w:val="en-GB"/>
        </w:rPr>
        <w:t>:</w:t>
      </w:r>
      <w:r w:rsidRPr="00C80091">
        <w:rPr>
          <w:rFonts w:asciiTheme="minorHAnsi" w:hAnsiTheme="minorHAnsi" w:cstheme="minorHAnsi"/>
          <w:sz w:val="24"/>
          <w:szCs w:val="24"/>
          <w:lang w:val="en-GB"/>
        </w:rPr>
        <w:t xml:space="preserve"> </w:t>
      </w:r>
      <w:r w:rsidR="007D2907" w:rsidRPr="00C80091">
        <w:rPr>
          <w:rFonts w:asciiTheme="minorHAnsi" w:hAnsiTheme="minorHAnsi" w:cstheme="minorHAnsi"/>
          <w:sz w:val="24"/>
          <w:szCs w:val="24"/>
          <w:lang w:val="en-GB"/>
        </w:rPr>
        <w:t>The participant must commit to and ensure the respect of basic EU values (such as respect for human dignity, freedom, democracy, equality, the rule of law and human rights, including the rights of minorities</w:t>
      </w:r>
      <w:r w:rsidR="00654BF9" w:rsidRPr="00C80091">
        <w:rPr>
          <w:rFonts w:asciiTheme="minorHAnsi" w:hAnsiTheme="minorHAnsi" w:cstheme="minorHAnsi"/>
          <w:sz w:val="24"/>
          <w:szCs w:val="24"/>
          <w:lang w:val="en-GB"/>
        </w:rPr>
        <w:t>)</w:t>
      </w:r>
      <w:r w:rsidRPr="00C80091">
        <w:rPr>
          <w:rFonts w:asciiTheme="minorHAnsi" w:hAnsiTheme="minorHAnsi" w:cstheme="minorHAnsi"/>
          <w:sz w:val="24"/>
          <w:szCs w:val="24"/>
          <w:lang w:val="en-GB"/>
        </w:rPr>
        <w:t>.</w:t>
      </w:r>
    </w:p>
    <w:p w14:paraId="1AFA2CA6" w14:textId="614910AA" w:rsidR="007D2907" w:rsidRPr="00C80091" w:rsidRDefault="004E28EA" w:rsidP="00683DC3">
      <w:pPr>
        <w:tabs>
          <w:tab w:val="left" w:pos="567"/>
        </w:tabs>
        <w:spacing w:after="120"/>
        <w:ind w:left="567" w:hanging="567"/>
        <w:jc w:val="both"/>
        <w:rPr>
          <w:rFonts w:asciiTheme="minorHAnsi" w:hAnsiTheme="minorHAnsi" w:cstheme="minorHAnsi"/>
          <w:lang w:val="en-GB"/>
        </w:rPr>
      </w:pPr>
      <w:r w:rsidRPr="00C80091">
        <w:rPr>
          <w:rFonts w:asciiTheme="minorHAnsi" w:hAnsiTheme="minorHAnsi" w:cstheme="minorHAnsi"/>
          <w:sz w:val="24"/>
          <w:szCs w:val="24"/>
          <w:lang w:val="en-GB"/>
        </w:rPr>
        <w:t>9.</w:t>
      </w:r>
      <w:r w:rsidR="00A116D3" w:rsidRPr="00C80091">
        <w:rPr>
          <w:rFonts w:asciiTheme="minorHAnsi" w:hAnsiTheme="minorHAnsi" w:cstheme="minorHAnsi"/>
          <w:sz w:val="24"/>
          <w:szCs w:val="24"/>
          <w:lang w:val="en-GB"/>
        </w:rPr>
        <w:t>3</w:t>
      </w:r>
      <w:r w:rsidRPr="00C80091">
        <w:rPr>
          <w:rFonts w:asciiTheme="minorHAnsi" w:hAnsiTheme="minorHAnsi" w:cstheme="minorHAnsi"/>
          <w:sz w:val="24"/>
          <w:szCs w:val="24"/>
          <w:lang w:val="en-GB"/>
        </w:rPr>
        <w:tab/>
      </w:r>
      <w:r w:rsidR="007D2907" w:rsidRPr="00C80091">
        <w:rPr>
          <w:rFonts w:asciiTheme="minorHAnsi" w:hAnsiTheme="minorHAnsi" w:cstheme="minorHAnsi"/>
          <w:sz w:val="24"/>
          <w:szCs w:val="24"/>
          <w:lang w:val="en-GB"/>
        </w:rPr>
        <w:t xml:space="preserve">If a participant </w:t>
      </w:r>
      <w:proofErr w:type="gramStart"/>
      <w:r w:rsidR="007D2907" w:rsidRPr="00C80091">
        <w:rPr>
          <w:rFonts w:asciiTheme="minorHAnsi" w:hAnsiTheme="minorHAnsi" w:cstheme="minorHAnsi"/>
          <w:sz w:val="24"/>
          <w:szCs w:val="24"/>
          <w:lang w:val="en-GB"/>
        </w:rPr>
        <w:t>breaches</w:t>
      </w:r>
      <w:proofErr w:type="gramEnd"/>
      <w:r w:rsidR="007D2907" w:rsidRPr="00C80091">
        <w:rPr>
          <w:rFonts w:asciiTheme="minorHAnsi" w:hAnsiTheme="minorHAnsi" w:cstheme="minorHAnsi"/>
          <w:sz w:val="24"/>
          <w:szCs w:val="24"/>
          <w:lang w:val="en-GB"/>
        </w:rPr>
        <w:t xml:space="preserve"> any of its obligations under this Article, the grant may be reduced</w:t>
      </w:r>
      <w:r w:rsidR="009A20D6" w:rsidRPr="00C80091">
        <w:rPr>
          <w:rFonts w:asciiTheme="minorHAnsi" w:hAnsiTheme="minorHAnsi" w:cstheme="minorHAnsi"/>
          <w:sz w:val="24"/>
          <w:szCs w:val="24"/>
          <w:lang w:val="en-GB"/>
        </w:rPr>
        <w:t>.</w:t>
      </w:r>
    </w:p>
    <w:p w14:paraId="0A8F9747" w14:textId="77777777" w:rsidR="004F0BB1" w:rsidRPr="00C80091" w:rsidRDefault="004F0BB1" w:rsidP="00683DC3">
      <w:pPr>
        <w:pStyle w:val="Heading4"/>
        <w:keepLines/>
        <w:spacing w:after="120"/>
        <w:ind w:left="1865" w:hanging="1865"/>
        <w:rPr>
          <w:rFonts w:asciiTheme="minorHAnsi" w:eastAsiaTheme="majorEastAsia" w:hAnsiTheme="minorHAnsi" w:cstheme="minorHAnsi"/>
          <w:b/>
          <w:bCs/>
          <w:iCs/>
          <w:caps/>
          <w:snapToGrid/>
          <w:szCs w:val="22"/>
          <w:lang w:val="en-GB" w:eastAsia="en-US"/>
        </w:rPr>
      </w:pPr>
      <w:r w:rsidRPr="00C80091">
        <w:rPr>
          <w:rFonts w:asciiTheme="minorHAnsi" w:eastAsiaTheme="majorEastAsia" w:hAnsiTheme="minorHAnsi" w:cstheme="minorHAnsi"/>
          <w:b/>
          <w:bCs/>
          <w:iCs/>
          <w:caps/>
          <w:snapToGrid/>
          <w:szCs w:val="22"/>
          <w:lang w:val="en-GB" w:eastAsia="en-US"/>
        </w:rPr>
        <w:t xml:space="preserve">ARTICLE </w:t>
      </w:r>
      <w:r w:rsidR="009A20D6" w:rsidRPr="00C80091">
        <w:rPr>
          <w:rFonts w:asciiTheme="minorHAnsi" w:eastAsiaTheme="majorEastAsia" w:hAnsiTheme="minorHAnsi" w:cstheme="minorHAnsi"/>
          <w:b/>
          <w:bCs/>
          <w:iCs/>
          <w:caps/>
          <w:snapToGrid/>
          <w:szCs w:val="22"/>
          <w:lang w:val="en-GB" w:eastAsia="en-US"/>
        </w:rPr>
        <w:t xml:space="preserve">10 </w:t>
      </w:r>
      <w:r w:rsidRPr="00C80091">
        <w:rPr>
          <w:rFonts w:asciiTheme="minorHAnsi" w:eastAsiaTheme="majorEastAsia" w:hAnsiTheme="minorHAnsi" w:cstheme="minorHAnsi"/>
          <w:b/>
          <w:bCs/>
          <w:iCs/>
          <w:caps/>
          <w:snapToGrid/>
          <w:szCs w:val="22"/>
          <w:lang w:val="en-GB" w:eastAsia="en-US"/>
        </w:rPr>
        <w:t>– DATA PROTECTION</w:t>
      </w:r>
    </w:p>
    <w:p w14:paraId="41AB3065" w14:textId="59B648AD" w:rsidR="00F106E3" w:rsidRPr="00C80091" w:rsidRDefault="009A20D6" w:rsidP="00C80091">
      <w:pPr>
        <w:tabs>
          <w:tab w:val="left" w:pos="851"/>
        </w:tabs>
        <w:spacing w:after="120"/>
        <w:ind w:left="709" w:hanging="709"/>
        <w:jc w:val="center"/>
        <w:rPr>
          <w:rFonts w:asciiTheme="minorHAnsi" w:hAnsiTheme="minorHAnsi" w:cstheme="minorHAnsi"/>
          <w:sz w:val="24"/>
          <w:szCs w:val="24"/>
          <w:lang w:val="en-GB"/>
        </w:rPr>
      </w:pPr>
      <w:r w:rsidRPr="00C80091">
        <w:rPr>
          <w:rFonts w:asciiTheme="minorHAnsi" w:hAnsiTheme="minorHAnsi" w:cstheme="minorHAnsi"/>
          <w:sz w:val="24"/>
          <w:szCs w:val="24"/>
          <w:lang w:val="en-GB"/>
        </w:rPr>
        <w:t>10</w:t>
      </w:r>
      <w:r w:rsidR="00A525AC" w:rsidRPr="00C80091">
        <w:rPr>
          <w:rFonts w:asciiTheme="minorHAnsi" w:hAnsiTheme="minorHAnsi" w:cstheme="minorHAnsi"/>
          <w:sz w:val="24"/>
          <w:szCs w:val="24"/>
          <w:lang w:val="en-GB"/>
        </w:rPr>
        <w:t xml:space="preserve">.1  </w:t>
      </w:r>
      <w:r w:rsidR="00A525AC" w:rsidRPr="00C80091">
        <w:rPr>
          <w:rFonts w:asciiTheme="minorHAnsi" w:hAnsiTheme="minorHAnsi" w:cstheme="minorHAnsi"/>
          <w:sz w:val="24"/>
          <w:szCs w:val="24"/>
          <w:lang w:val="en-US"/>
        </w:rPr>
        <w:tab/>
      </w:r>
      <w:r w:rsidR="004F0BB1" w:rsidRPr="00C80091">
        <w:rPr>
          <w:rFonts w:asciiTheme="minorHAnsi" w:hAnsiTheme="minorHAnsi" w:cstheme="minorHAnsi"/>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C80091">
        <w:rPr>
          <w:rFonts w:asciiTheme="minorHAnsi" w:hAnsiTheme="minorHAnsi" w:cstheme="minorHAnsi"/>
          <w:sz w:val="24"/>
          <w:szCs w:val="24"/>
          <w:lang w:val="en-GB"/>
        </w:rPr>
        <w:t xml:space="preserve">: </w:t>
      </w:r>
      <w:hyperlink r:id="rId14" w:history="1">
        <w:r w:rsidR="00A97621" w:rsidRPr="00C80091">
          <w:rPr>
            <w:rStyle w:val="Hyperlink"/>
            <w:rFonts w:asciiTheme="minorHAnsi" w:hAnsiTheme="minorHAnsi" w:cstheme="minorHAnsi"/>
            <w:sz w:val="24"/>
            <w:szCs w:val="24"/>
            <w:lang w:val="en-GB"/>
          </w:rPr>
          <w:t>https://webgate.ec.europa.eu/erasmus-esc/index/privacy-statement</w:t>
        </w:r>
      </w:hyperlink>
    </w:p>
    <w:p w14:paraId="5F6C75F8" w14:textId="77777777" w:rsidR="001E277E" w:rsidRPr="00C80091" w:rsidRDefault="009A20D6" w:rsidP="004619F5">
      <w:pPr>
        <w:tabs>
          <w:tab w:val="left" w:pos="851"/>
        </w:tabs>
        <w:spacing w:after="120"/>
        <w:ind w:left="709" w:hanging="709"/>
        <w:jc w:val="both"/>
        <w:rPr>
          <w:rFonts w:asciiTheme="minorHAnsi" w:hAnsiTheme="minorHAnsi" w:cstheme="minorHAnsi"/>
          <w:sz w:val="24"/>
          <w:szCs w:val="24"/>
          <w:lang w:val="en-GB"/>
        </w:rPr>
      </w:pPr>
      <w:r w:rsidRPr="00C80091">
        <w:rPr>
          <w:rFonts w:asciiTheme="minorHAnsi" w:hAnsiTheme="minorHAnsi" w:cstheme="minorHAnsi"/>
          <w:sz w:val="24"/>
          <w:szCs w:val="24"/>
          <w:lang w:val="en-GB"/>
        </w:rPr>
        <w:t>10</w:t>
      </w:r>
      <w:r w:rsidR="001E277E" w:rsidRPr="00C80091">
        <w:rPr>
          <w:rFonts w:asciiTheme="minorHAnsi" w:hAnsiTheme="minorHAnsi" w:cstheme="minorHAnsi"/>
          <w:sz w:val="24"/>
          <w:szCs w:val="24"/>
          <w:lang w:val="en-GB"/>
        </w:rPr>
        <w:t xml:space="preserve">.2 </w:t>
      </w:r>
      <w:r w:rsidR="001E277E" w:rsidRPr="00C80091">
        <w:rPr>
          <w:rFonts w:asciiTheme="minorHAnsi" w:hAnsiTheme="minorHAnsi" w:cstheme="minorHAnsi"/>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C80091" w:rsidRDefault="009A20D6" w:rsidP="004619F5">
      <w:pPr>
        <w:tabs>
          <w:tab w:val="left" w:pos="851"/>
        </w:tabs>
        <w:spacing w:after="120"/>
        <w:ind w:left="709" w:hanging="709"/>
        <w:jc w:val="both"/>
        <w:rPr>
          <w:rFonts w:asciiTheme="minorHAnsi" w:hAnsiTheme="minorHAnsi" w:cstheme="minorHAnsi"/>
          <w:sz w:val="24"/>
          <w:szCs w:val="24"/>
          <w:lang w:val="en-GB"/>
        </w:rPr>
      </w:pPr>
      <w:r w:rsidRPr="00C80091">
        <w:rPr>
          <w:rFonts w:asciiTheme="minorHAnsi" w:hAnsiTheme="minorHAnsi" w:cstheme="minorHAnsi"/>
          <w:sz w:val="24"/>
          <w:szCs w:val="24"/>
          <w:lang w:val="en-GB"/>
        </w:rPr>
        <w:t>10.3</w:t>
      </w:r>
      <w:r w:rsidRPr="00C80091">
        <w:rPr>
          <w:rFonts w:asciiTheme="minorHAnsi" w:hAnsiTheme="minorHAnsi" w:cstheme="minorHAnsi"/>
          <w:sz w:val="24"/>
          <w:szCs w:val="24"/>
          <w:lang w:val="en-GB"/>
        </w:rPr>
        <w:tab/>
      </w:r>
      <w:r w:rsidR="001E277E" w:rsidRPr="00C80091">
        <w:rPr>
          <w:rFonts w:asciiTheme="minorHAnsi" w:hAnsiTheme="minorHAnsi" w:cstheme="minorHAnsi"/>
          <w:sz w:val="24"/>
          <w:szCs w:val="24"/>
          <w:lang w:val="en-GB"/>
        </w:rPr>
        <w:t xml:space="preserve">The participant may, on written request, gain access to his personal data and correct any information that is inaccurate or incomplete. </w:t>
      </w:r>
      <w:r w:rsidR="006D7137" w:rsidRPr="00C80091">
        <w:rPr>
          <w:rFonts w:asciiTheme="minorHAnsi" w:hAnsiTheme="minorHAnsi" w:cstheme="minorHAnsi"/>
          <w:sz w:val="24"/>
          <w:szCs w:val="24"/>
          <w:lang w:val="en-GB"/>
        </w:rPr>
        <w:t>The participant</w:t>
      </w:r>
      <w:r w:rsidR="001E277E" w:rsidRPr="00C80091">
        <w:rPr>
          <w:rFonts w:asciiTheme="minorHAnsi" w:hAnsiTheme="minorHAnsi" w:cstheme="minorHAnsi"/>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C80091" w:rsidRDefault="007D2907" w:rsidP="00683DC3">
      <w:pPr>
        <w:pStyle w:val="Heading4"/>
        <w:keepLines/>
        <w:spacing w:after="120"/>
        <w:ind w:left="1865" w:hanging="1865"/>
        <w:rPr>
          <w:rFonts w:asciiTheme="minorHAnsi" w:eastAsiaTheme="majorEastAsia" w:hAnsiTheme="minorHAnsi" w:cstheme="minorHAnsi"/>
          <w:b/>
          <w:bCs/>
          <w:iCs/>
          <w:caps/>
          <w:snapToGrid/>
          <w:szCs w:val="22"/>
          <w:lang w:val="en-GB" w:eastAsia="en-US"/>
        </w:rPr>
      </w:pPr>
      <w:r w:rsidRPr="00C80091">
        <w:rPr>
          <w:rFonts w:asciiTheme="minorHAnsi" w:eastAsiaTheme="majorEastAsia" w:hAnsiTheme="minorHAnsi" w:cstheme="minorHAnsi"/>
          <w:b/>
          <w:bCs/>
          <w:iCs/>
          <w:caps/>
          <w:snapToGrid/>
          <w:szCs w:val="22"/>
          <w:lang w:val="en-GB" w:eastAsia="en-US"/>
        </w:rPr>
        <w:t>ARTICLE 1</w:t>
      </w:r>
      <w:r w:rsidR="009A20D6" w:rsidRPr="00C80091">
        <w:rPr>
          <w:rFonts w:asciiTheme="minorHAnsi" w:eastAsiaTheme="majorEastAsia" w:hAnsiTheme="minorHAnsi" w:cstheme="minorHAnsi"/>
          <w:b/>
          <w:bCs/>
          <w:iCs/>
          <w:caps/>
          <w:snapToGrid/>
          <w:szCs w:val="22"/>
          <w:lang w:val="en-GB" w:eastAsia="en-US"/>
        </w:rPr>
        <w:t>1</w:t>
      </w:r>
      <w:r w:rsidRPr="00C80091">
        <w:rPr>
          <w:rFonts w:asciiTheme="minorHAnsi" w:eastAsiaTheme="majorEastAsia" w:hAnsiTheme="minorHAnsi" w:cstheme="minorHAnsi"/>
          <w:b/>
          <w:bCs/>
          <w:iCs/>
          <w:caps/>
          <w:snapToGrid/>
          <w:szCs w:val="22"/>
          <w:lang w:val="en-GB" w:eastAsia="en-US"/>
        </w:rPr>
        <w:t xml:space="preserve"> – TERMINATION OF THE AGREEMENT</w:t>
      </w:r>
    </w:p>
    <w:p w14:paraId="5BBD13CE" w14:textId="77777777" w:rsidR="007D2907" w:rsidRPr="00C80091" w:rsidRDefault="009A20D6" w:rsidP="00683DC3">
      <w:pPr>
        <w:spacing w:after="120"/>
        <w:ind w:left="720" w:hanging="720"/>
        <w:jc w:val="both"/>
        <w:rPr>
          <w:rFonts w:asciiTheme="minorHAnsi" w:hAnsiTheme="minorHAnsi" w:cstheme="minorHAnsi"/>
          <w:sz w:val="24"/>
          <w:szCs w:val="24"/>
          <w:lang w:val="en-GB"/>
        </w:rPr>
      </w:pPr>
      <w:r w:rsidRPr="00C80091">
        <w:rPr>
          <w:rFonts w:asciiTheme="minorHAnsi" w:hAnsiTheme="minorHAnsi" w:cstheme="minorHAnsi"/>
          <w:sz w:val="24"/>
          <w:szCs w:val="24"/>
          <w:lang w:val="en-GB"/>
        </w:rPr>
        <w:t>11.1</w:t>
      </w:r>
      <w:r w:rsidRPr="00C80091">
        <w:rPr>
          <w:rFonts w:asciiTheme="minorHAnsi" w:hAnsiTheme="minorHAnsi" w:cstheme="minorHAnsi"/>
          <w:sz w:val="24"/>
          <w:szCs w:val="24"/>
          <w:lang w:val="en-GB"/>
        </w:rPr>
        <w:tab/>
      </w:r>
      <w:r w:rsidR="007D2907" w:rsidRPr="00C80091">
        <w:rPr>
          <w:rFonts w:asciiTheme="minorHAnsi" w:hAnsiTheme="minorHAnsi" w:cstheme="minorHAnsi"/>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C80091" w:rsidRDefault="009A20D6" w:rsidP="00683DC3">
      <w:pPr>
        <w:spacing w:after="120"/>
        <w:ind w:left="720" w:hanging="720"/>
        <w:jc w:val="both"/>
        <w:rPr>
          <w:rFonts w:asciiTheme="minorHAnsi" w:hAnsiTheme="minorHAnsi" w:cstheme="minorHAnsi"/>
          <w:sz w:val="24"/>
          <w:szCs w:val="24"/>
          <w:lang w:val="en-GB"/>
        </w:rPr>
      </w:pPr>
      <w:r w:rsidRPr="00C80091">
        <w:rPr>
          <w:rFonts w:asciiTheme="minorHAnsi" w:hAnsiTheme="minorHAnsi" w:cstheme="minorHAnsi"/>
          <w:sz w:val="24"/>
          <w:szCs w:val="24"/>
          <w:lang w:val="en-GB"/>
        </w:rPr>
        <w:t>11.</w:t>
      </w:r>
      <w:r w:rsidR="00256446" w:rsidRPr="00C80091">
        <w:rPr>
          <w:rFonts w:asciiTheme="minorHAnsi" w:hAnsiTheme="minorHAnsi" w:cstheme="minorHAnsi"/>
          <w:sz w:val="24"/>
          <w:szCs w:val="24"/>
          <w:lang w:val="en-GB"/>
        </w:rPr>
        <w:t>2</w:t>
      </w:r>
      <w:r w:rsidRPr="00C80091">
        <w:rPr>
          <w:rFonts w:asciiTheme="minorHAnsi" w:hAnsiTheme="minorHAnsi" w:cstheme="minorHAnsi"/>
          <w:sz w:val="24"/>
          <w:szCs w:val="24"/>
          <w:lang w:val="en-GB"/>
        </w:rPr>
        <w:tab/>
      </w:r>
      <w:r w:rsidR="007D2907" w:rsidRPr="00C80091">
        <w:rPr>
          <w:rFonts w:asciiTheme="minorHAnsi" w:hAnsiTheme="minorHAnsi" w:cstheme="minorHAnsi"/>
          <w:sz w:val="24"/>
          <w:szCs w:val="24"/>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C80091" w:rsidRDefault="007D2907" w:rsidP="00683DC3">
      <w:pPr>
        <w:pStyle w:val="Heading4"/>
        <w:keepLines/>
        <w:spacing w:after="120"/>
        <w:ind w:left="1865" w:hanging="1865"/>
        <w:rPr>
          <w:rFonts w:asciiTheme="minorHAnsi" w:eastAsiaTheme="majorEastAsia" w:hAnsiTheme="minorHAnsi" w:cstheme="minorHAnsi"/>
          <w:b/>
          <w:bCs/>
          <w:iCs/>
          <w:caps/>
          <w:snapToGrid/>
          <w:szCs w:val="22"/>
          <w:lang w:val="en-GB" w:eastAsia="en-US"/>
        </w:rPr>
      </w:pPr>
      <w:r w:rsidRPr="00C80091">
        <w:rPr>
          <w:rFonts w:asciiTheme="minorHAnsi" w:eastAsiaTheme="majorEastAsia" w:hAnsiTheme="minorHAnsi" w:cstheme="minorHAnsi"/>
          <w:b/>
          <w:bCs/>
          <w:iCs/>
          <w:caps/>
          <w:snapToGrid/>
          <w:szCs w:val="22"/>
          <w:lang w:val="en-GB" w:eastAsia="en-US"/>
        </w:rPr>
        <w:t>ARTICLE 1</w:t>
      </w:r>
      <w:r w:rsidR="009A20D6" w:rsidRPr="00C80091">
        <w:rPr>
          <w:rFonts w:asciiTheme="minorHAnsi" w:eastAsiaTheme="majorEastAsia" w:hAnsiTheme="minorHAnsi" w:cstheme="minorHAnsi"/>
          <w:b/>
          <w:bCs/>
          <w:iCs/>
          <w:caps/>
          <w:snapToGrid/>
          <w:szCs w:val="22"/>
          <w:lang w:val="en-GB" w:eastAsia="en-US"/>
        </w:rPr>
        <w:t>2</w:t>
      </w:r>
      <w:r w:rsidRPr="00C80091">
        <w:rPr>
          <w:rFonts w:asciiTheme="minorHAnsi" w:eastAsiaTheme="majorEastAsia" w:hAnsiTheme="minorHAnsi" w:cstheme="minorHAnsi"/>
          <w:b/>
          <w:bCs/>
          <w:iCs/>
          <w:caps/>
          <w:snapToGrid/>
          <w:szCs w:val="22"/>
          <w:lang w:val="en-GB" w:eastAsia="en-US"/>
        </w:rPr>
        <w:t xml:space="preserve"> – CHECKS AND AUDITS</w:t>
      </w:r>
    </w:p>
    <w:p w14:paraId="210A28E0" w14:textId="79C8C65C" w:rsidR="007D2907" w:rsidRPr="00C80091" w:rsidRDefault="009A20D6" w:rsidP="00683DC3">
      <w:pPr>
        <w:spacing w:after="120"/>
        <w:ind w:left="720" w:hanging="720"/>
        <w:jc w:val="both"/>
        <w:rPr>
          <w:rFonts w:asciiTheme="minorHAnsi" w:hAnsiTheme="minorHAnsi" w:cstheme="minorHAnsi"/>
          <w:sz w:val="24"/>
          <w:szCs w:val="24"/>
          <w:lang w:val="en-GB"/>
        </w:rPr>
      </w:pPr>
      <w:r w:rsidRPr="00C80091">
        <w:rPr>
          <w:rFonts w:asciiTheme="minorHAnsi" w:hAnsiTheme="minorHAnsi" w:cstheme="minorHAnsi"/>
          <w:sz w:val="24"/>
          <w:szCs w:val="24"/>
          <w:lang w:val="en-GB"/>
        </w:rPr>
        <w:t>12.1</w:t>
      </w:r>
      <w:r w:rsidRPr="00C80091">
        <w:rPr>
          <w:rFonts w:asciiTheme="minorHAnsi" w:hAnsiTheme="minorHAnsi" w:cstheme="minorHAnsi"/>
          <w:sz w:val="24"/>
          <w:szCs w:val="24"/>
          <w:lang w:val="en-GB"/>
        </w:rPr>
        <w:tab/>
      </w:r>
      <w:r w:rsidR="007D2907" w:rsidRPr="00C80091">
        <w:rPr>
          <w:rFonts w:asciiTheme="minorHAnsi" w:hAnsiTheme="minorHAnsi" w:cstheme="minorHAnsi"/>
          <w:sz w:val="24"/>
          <w:szCs w:val="24"/>
          <w:lang w:val="en-GB"/>
        </w:rPr>
        <w:t xml:space="preserve">The parties of the agreement undertake to provide any detailed information requested by the European Commission, the </w:t>
      </w:r>
      <w:r w:rsidR="00431C47" w:rsidRPr="00C80091">
        <w:rPr>
          <w:rFonts w:asciiTheme="minorHAnsi" w:hAnsiTheme="minorHAnsi" w:cstheme="minorHAnsi"/>
          <w:sz w:val="24"/>
          <w:szCs w:val="24"/>
          <w:lang w:val="en-GB"/>
        </w:rPr>
        <w:t xml:space="preserve">Hellenic </w:t>
      </w:r>
      <w:r w:rsidR="007D2907" w:rsidRPr="00C80091">
        <w:rPr>
          <w:rFonts w:asciiTheme="minorHAnsi" w:hAnsiTheme="minorHAnsi" w:cstheme="minorHAnsi"/>
          <w:sz w:val="24"/>
          <w:szCs w:val="24"/>
          <w:lang w:val="en-GB"/>
        </w:rPr>
        <w:t xml:space="preserve">National Agency or by any other outside body authorised by the European Commission or the </w:t>
      </w:r>
      <w:r w:rsidR="00431C47" w:rsidRPr="00C80091">
        <w:rPr>
          <w:rFonts w:asciiTheme="minorHAnsi" w:hAnsiTheme="minorHAnsi" w:cstheme="minorHAnsi"/>
          <w:sz w:val="24"/>
          <w:szCs w:val="24"/>
          <w:lang w:val="en-GB"/>
        </w:rPr>
        <w:t xml:space="preserve">Hellenic </w:t>
      </w:r>
      <w:r w:rsidR="007D2907" w:rsidRPr="00C80091">
        <w:rPr>
          <w:rFonts w:asciiTheme="minorHAnsi" w:hAnsiTheme="minorHAnsi" w:cstheme="minorHAnsi"/>
          <w:sz w:val="24"/>
          <w:szCs w:val="24"/>
          <w:lang w:val="en-GB"/>
        </w:rPr>
        <w:t xml:space="preserve">National </w:t>
      </w:r>
      <w:proofErr w:type="gramStart"/>
      <w:r w:rsidR="007D2907" w:rsidRPr="00C80091">
        <w:rPr>
          <w:rFonts w:asciiTheme="minorHAnsi" w:hAnsiTheme="minorHAnsi" w:cstheme="minorHAnsi"/>
          <w:sz w:val="24"/>
          <w:szCs w:val="24"/>
          <w:lang w:val="en-GB"/>
        </w:rPr>
        <w:t>Agency  to</w:t>
      </w:r>
      <w:proofErr w:type="gramEnd"/>
      <w:r w:rsidR="007D2907" w:rsidRPr="00C80091">
        <w:rPr>
          <w:rFonts w:asciiTheme="minorHAnsi" w:hAnsiTheme="minorHAnsi" w:cstheme="minorHAnsi"/>
          <w:sz w:val="24"/>
          <w:szCs w:val="24"/>
          <w:lang w:val="en-GB"/>
        </w:rPr>
        <w:t xml:space="preserve"> check that the mobility period and the provisions of the agreement are being properly implemented.</w:t>
      </w:r>
    </w:p>
    <w:p w14:paraId="248C76BA" w14:textId="77777777" w:rsidR="00D30767" w:rsidRPr="00C80091" w:rsidRDefault="00D30767" w:rsidP="00683DC3">
      <w:pPr>
        <w:pStyle w:val="Heading4"/>
        <w:keepLines/>
        <w:spacing w:after="120"/>
        <w:ind w:left="1865" w:hanging="1865"/>
        <w:rPr>
          <w:rFonts w:asciiTheme="minorHAnsi" w:eastAsiaTheme="majorEastAsia" w:hAnsiTheme="minorHAnsi" w:cstheme="minorHAnsi"/>
          <w:b/>
          <w:bCs/>
          <w:iCs/>
          <w:caps/>
          <w:snapToGrid/>
          <w:szCs w:val="22"/>
          <w:lang w:val="en-GB" w:eastAsia="en-US"/>
        </w:rPr>
      </w:pPr>
      <w:r w:rsidRPr="00C80091">
        <w:rPr>
          <w:rFonts w:asciiTheme="minorHAnsi" w:eastAsiaTheme="majorEastAsia" w:hAnsiTheme="minorHAnsi" w:cstheme="minorHAnsi"/>
          <w:b/>
          <w:bCs/>
          <w:iCs/>
          <w:caps/>
          <w:snapToGrid/>
          <w:szCs w:val="22"/>
          <w:lang w:val="en-GB" w:eastAsia="en-US"/>
        </w:rPr>
        <w:t>ARTICLE 1</w:t>
      </w:r>
      <w:r w:rsidR="009A20D6" w:rsidRPr="00C80091">
        <w:rPr>
          <w:rFonts w:asciiTheme="minorHAnsi" w:eastAsiaTheme="majorEastAsia" w:hAnsiTheme="minorHAnsi" w:cstheme="minorHAnsi"/>
          <w:b/>
          <w:bCs/>
          <w:iCs/>
          <w:caps/>
          <w:snapToGrid/>
          <w:szCs w:val="22"/>
          <w:lang w:val="en-GB" w:eastAsia="en-US"/>
        </w:rPr>
        <w:t>3</w:t>
      </w:r>
      <w:r w:rsidRPr="00C80091">
        <w:rPr>
          <w:rFonts w:asciiTheme="minorHAnsi" w:eastAsiaTheme="majorEastAsia" w:hAnsiTheme="minorHAnsi" w:cstheme="minorHAnsi"/>
          <w:b/>
          <w:bCs/>
          <w:iCs/>
          <w:caps/>
          <w:snapToGrid/>
          <w:szCs w:val="22"/>
          <w:lang w:val="en-GB" w:eastAsia="en-US"/>
        </w:rPr>
        <w:t xml:space="preserve"> – LIABILITY </w:t>
      </w:r>
    </w:p>
    <w:p w14:paraId="3BB3892C" w14:textId="77777777" w:rsidR="009A20D6" w:rsidRPr="00C80091" w:rsidRDefault="009A20D6" w:rsidP="00683DC3">
      <w:pPr>
        <w:spacing w:after="120"/>
        <w:ind w:left="720" w:hanging="720"/>
        <w:jc w:val="both"/>
        <w:rPr>
          <w:rFonts w:asciiTheme="minorHAnsi" w:hAnsiTheme="minorHAnsi" w:cstheme="minorHAnsi"/>
          <w:sz w:val="24"/>
          <w:szCs w:val="24"/>
          <w:lang w:val="en-GB"/>
        </w:rPr>
      </w:pPr>
      <w:r w:rsidRPr="00C80091">
        <w:rPr>
          <w:rFonts w:asciiTheme="minorHAnsi" w:hAnsiTheme="minorHAnsi" w:cstheme="minorHAnsi"/>
          <w:sz w:val="24"/>
          <w:szCs w:val="24"/>
          <w:lang w:val="en-GB"/>
        </w:rPr>
        <w:t>13.1</w:t>
      </w:r>
      <w:r w:rsidRPr="00C80091">
        <w:rPr>
          <w:rFonts w:asciiTheme="minorHAnsi" w:hAnsiTheme="minorHAnsi" w:cstheme="minorHAnsi"/>
          <w:sz w:val="24"/>
          <w:szCs w:val="24"/>
          <w:lang w:val="en-GB"/>
        </w:rPr>
        <w:tab/>
      </w:r>
      <w:r w:rsidR="001E277E" w:rsidRPr="00C80091">
        <w:rPr>
          <w:rFonts w:asciiTheme="minorHAnsi" w:hAnsiTheme="minorHAnsi" w:cstheme="minorHAnsi"/>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7D260DDF" w:rsidR="001E277E" w:rsidRPr="00C80091" w:rsidRDefault="009A20D6" w:rsidP="00683DC3">
      <w:pPr>
        <w:spacing w:after="120"/>
        <w:ind w:left="720" w:hanging="720"/>
        <w:jc w:val="both"/>
        <w:rPr>
          <w:rFonts w:asciiTheme="minorHAnsi" w:hAnsiTheme="minorHAnsi" w:cstheme="minorHAnsi"/>
          <w:sz w:val="24"/>
          <w:szCs w:val="24"/>
          <w:lang w:val="en-GB"/>
        </w:rPr>
      </w:pPr>
      <w:r w:rsidRPr="00C80091">
        <w:rPr>
          <w:rFonts w:asciiTheme="minorHAnsi" w:hAnsiTheme="minorHAnsi" w:cstheme="minorHAnsi"/>
          <w:sz w:val="24"/>
          <w:szCs w:val="24"/>
          <w:lang w:val="en-GB"/>
        </w:rPr>
        <w:t>13.2</w:t>
      </w:r>
      <w:r w:rsidRPr="00C80091">
        <w:rPr>
          <w:rFonts w:asciiTheme="minorHAnsi" w:hAnsiTheme="minorHAnsi" w:cstheme="minorHAnsi"/>
          <w:sz w:val="24"/>
          <w:szCs w:val="24"/>
          <w:lang w:val="en-GB"/>
        </w:rPr>
        <w:tab/>
      </w:r>
      <w:r w:rsidR="001E277E" w:rsidRPr="00C80091">
        <w:rPr>
          <w:rFonts w:asciiTheme="minorHAnsi" w:hAnsiTheme="minorHAnsi" w:cstheme="minorHAnsi"/>
          <w:sz w:val="24"/>
          <w:szCs w:val="24"/>
          <w:lang w:val="en-GB"/>
        </w:rPr>
        <w:t xml:space="preserve">The </w:t>
      </w:r>
      <w:r w:rsidR="00431C47" w:rsidRPr="00C80091">
        <w:rPr>
          <w:rFonts w:asciiTheme="minorHAnsi" w:hAnsiTheme="minorHAnsi" w:cstheme="minorHAnsi"/>
          <w:sz w:val="24"/>
          <w:szCs w:val="24"/>
          <w:lang w:val="en-GB"/>
        </w:rPr>
        <w:t xml:space="preserve">Hellenic </w:t>
      </w:r>
      <w:r w:rsidR="001E277E" w:rsidRPr="00C80091">
        <w:rPr>
          <w:rFonts w:asciiTheme="minorHAnsi" w:hAnsiTheme="minorHAnsi" w:cstheme="minorHAnsi"/>
          <w:sz w:val="24"/>
          <w:szCs w:val="24"/>
          <w:lang w:val="en-GB"/>
        </w:rPr>
        <w:t>National Agency the European Commission or their staff shall not be held liable in the event of a claim under the agreement relating to any damage caused during the execution of the mobility period. Consequently, the</w:t>
      </w:r>
      <w:r w:rsidR="00431C47" w:rsidRPr="00C80091">
        <w:rPr>
          <w:rFonts w:asciiTheme="minorHAnsi" w:hAnsiTheme="minorHAnsi" w:cstheme="minorHAnsi"/>
          <w:sz w:val="24"/>
          <w:szCs w:val="24"/>
          <w:lang w:val="en-GB"/>
        </w:rPr>
        <w:t xml:space="preserve"> Hellenic</w:t>
      </w:r>
      <w:r w:rsidR="001E277E" w:rsidRPr="00C80091">
        <w:rPr>
          <w:rFonts w:asciiTheme="minorHAnsi" w:hAnsiTheme="minorHAnsi" w:cstheme="minorHAnsi"/>
          <w:sz w:val="24"/>
          <w:szCs w:val="24"/>
          <w:lang w:val="en-GB"/>
        </w:rPr>
        <w:t xml:space="preserve"> National Agency or the European Commission shall not entertain any request for indemnity of reimbursement accompanying such claim. </w:t>
      </w:r>
    </w:p>
    <w:p w14:paraId="78B35C16" w14:textId="77777777" w:rsidR="007D2907" w:rsidRPr="00C80091" w:rsidRDefault="007D2907" w:rsidP="00683DC3">
      <w:pPr>
        <w:pStyle w:val="Heading4"/>
        <w:keepLines/>
        <w:spacing w:after="120"/>
        <w:ind w:left="1865" w:hanging="1865"/>
        <w:rPr>
          <w:rFonts w:asciiTheme="minorHAnsi" w:eastAsiaTheme="majorEastAsia" w:hAnsiTheme="minorHAnsi" w:cstheme="minorHAnsi"/>
          <w:b/>
          <w:bCs/>
          <w:iCs/>
          <w:caps/>
          <w:snapToGrid/>
          <w:szCs w:val="22"/>
          <w:lang w:val="en-GB" w:eastAsia="en-US"/>
        </w:rPr>
      </w:pPr>
      <w:r w:rsidRPr="00C80091">
        <w:rPr>
          <w:rFonts w:asciiTheme="minorHAnsi" w:eastAsiaTheme="majorEastAsia" w:hAnsiTheme="minorHAnsi" w:cstheme="minorHAnsi"/>
          <w:b/>
          <w:bCs/>
          <w:iCs/>
          <w:caps/>
          <w:snapToGrid/>
          <w:szCs w:val="22"/>
          <w:lang w:val="en-GB" w:eastAsia="en-US"/>
        </w:rPr>
        <w:t xml:space="preserve">ARTICLE </w:t>
      </w:r>
      <w:r w:rsidR="009A20D6" w:rsidRPr="00C80091">
        <w:rPr>
          <w:rFonts w:asciiTheme="minorHAnsi" w:eastAsiaTheme="majorEastAsia" w:hAnsiTheme="minorHAnsi" w:cstheme="minorHAnsi"/>
          <w:b/>
          <w:bCs/>
          <w:iCs/>
          <w:caps/>
          <w:snapToGrid/>
          <w:szCs w:val="22"/>
          <w:lang w:val="en-GB" w:eastAsia="en-US"/>
        </w:rPr>
        <w:t>14</w:t>
      </w:r>
      <w:r w:rsidRPr="00C80091">
        <w:rPr>
          <w:rFonts w:asciiTheme="minorHAnsi" w:eastAsiaTheme="majorEastAsia" w:hAnsiTheme="minorHAnsi" w:cstheme="minorHAnsi"/>
          <w:b/>
          <w:bCs/>
          <w:iCs/>
          <w:caps/>
          <w:snapToGrid/>
          <w:szCs w:val="22"/>
          <w:lang w:val="en-GB" w:eastAsia="en-US"/>
        </w:rPr>
        <w:t xml:space="preserve"> –</w:t>
      </w:r>
      <w:r w:rsidR="0004025C" w:rsidRPr="00C80091">
        <w:rPr>
          <w:rFonts w:asciiTheme="minorHAnsi" w:eastAsiaTheme="majorEastAsia" w:hAnsiTheme="minorHAnsi" w:cstheme="minorHAnsi"/>
          <w:b/>
          <w:bCs/>
          <w:iCs/>
          <w:caps/>
          <w:snapToGrid/>
          <w:szCs w:val="22"/>
          <w:lang w:val="en-GB" w:eastAsia="en-US"/>
        </w:rPr>
        <w:t xml:space="preserve"> </w:t>
      </w:r>
      <w:r w:rsidRPr="00C80091">
        <w:rPr>
          <w:rFonts w:asciiTheme="minorHAnsi" w:eastAsiaTheme="majorEastAsia" w:hAnsiTheme="minorHAnsi" w:cstheme="minorHAnsi"/>
          <w:b/>
          <w:bCs/>
          <w:iCs/>
          <w:caps/>
          <w:snapToGrid/>
          <w:szCs w:val="22"/>
          <w:lang w:val="en-GB" w:eastAsia="en-US"/>
        </w:rPr>
        <w:t>APPLICABLE LAW AND COMPETENT COURT</w:t>
      </w:r>
    </w:p>
    <w:p w14:paraId="13E0B234" w14:textId="04C2A2F0" w:rsidR="007D2907" w:rsidRPr="00C80091" w:rsidRDefault="009A20D6" w:rsidP="00683DC3">
      <w:pPr>
        <w:tabs>
          <w:tab w:val="left" w:pos="567"/>
        </w:tabs>
        <w:spacing w:after="120"/>
        <w:ind w:left="567" w:hanging="567"/>
        <w:jc w:val="both"/>
        <w:rPr>
          <w:rFonts w:asciiTheme="minorHAnsi" w:hAnsiTheme="minorHAnsi" w:cstheme="minorHAnsi"/>
          <w:sz w:val="24"/>
          <w:szCs w:val="24"/>
          <w:lang w:val="en-US"/>
        </w:rPr>
      </w:pPr>
      <w:r w:rsidRPr="00C80091">
        <w:rPr>
          <w:rFonts w:asciiTheme="minorHAnsi" w:hAnsiTheme="minorHAnsi" w:cstheme="minorHAnsi"/>
          <w:sz w:val="24"/>
          <w:szCs w:val="24"/>
          <w:lang w:val="en-GB"/>
        </w:rPr>
        <w:t>14</w:t>
      </w:r>
      <w:r w:rsidR="007D2907" w:rsidRPr="00C80091">
        <w:rPr>
          <w:rFonts w:asciiTheme="minorHAnsi" w:hAnsiTheme="minorHAnsi" w:cstheme="minorHAnsi"/>
          <w:sz w:val="24"/>
          <w:szCs w:val="24"/>
          <w:lang w:val="en-GB"/>
        </w:rPr>
        <w:t>.1</w:t>
      </w:r>
      <w:r w:rsidR="007D2907" w:rsidRPr="00C80091">
        <w:rPr>
          <w:rFonts w:asciiTheme="minorHAnsi" w:hAnsiTheme="minorHAnsi" w:cstheme="minorHAnsi"/>
          <w:sz w:val="24"/>
          <w:szCs w:val="24"/>
          <w:lang w:val="en-GB"/>
        </w:rPr>
        <w:tab/>
        <w:t xml:space="preserve">The Agreement is governed by </w:t>
      </w:r>
      <w:r w:rsidR="0034177D" w:rsidRPr="00C80091">
        <w:rPr>
          <w:rFonts w:asciiTheme="minorHAnsi" w:hAnsiTheme="minorHAnsi" w:cstheme="minorHAnsi"/>
          <w:sz w:val="24"/>
          <w:szCs w:val="24"/>
          <w:lang w:val="en-GB"/>
        </w:rPr>
        <w:t>the Hellenic National Law</w:t>
      </w:r>
      <w:r w:rsidR="00EA5331" w:rsidRPr="00C80091">
        <w:rPr>
          <w:rFonts w:asciiTheme="minorHAnsi" w:hAnsiTheme="minorHAnsi" w:cstheme="minorHAnsi"/>
          <w:sz w:val="24"/>
          <w:szCs w:val="24"/>
          <w:lang w:val="en-GB"/>
        </w:rPr>
        <w:t>.</w:t>
      </w:r>
    </w:p>
    <w:p w14:paraId="2E213242" w14:textId="77C4EDD7" w:rsidR="007D2907" w:rsidRPr="00C80091" w:rsidRDefault="009A20D6" w:rsidP="004619F5">
      <w:pPr>
        <w:tabs>
          <w:tab w:val="left" w:pos="709"/>
        </w:tabs>
        <w:spacing w:after="120"/>
        <w:ind w:left="709" w:hanging="709"/>
        <w:jc w:val="both"/>
        <w:rPr>
          <w:rFonts w:asciiTheme="minorHAnsi" w:hAnsiTheme="minorHAnsi" w:cstheme="minorHAnsi"/>
          <w:sz w:val="24"/>
          <w:szCs w:val="24"/>
          <w:lang w:val="en-GB"/>
        </w:rPr>
      </w:pPr>
      <w:r w:rsidRPr="00C80091">
        <w:rPr>
          <w:rFonts w:asciiTheme="minorHAnsi" w:hAnsiTheme="minorHAnsi" w:cstheme="minorHAnsi"/>
          <w:sz w:val="24"/>
          <w:szCs w:val="24"/>
          <w:lang w:val="en-GB"/>
        </w:rPr>
        <w:t>14</w:t>
      </w:r>
      <w:r w:rsidR="007D2907" w:rsidRPr="00C80091">
        <w:rPr>
          <w:rFonts w:asciiTheme="minorHAnsi" w:hAnsiTheme="minorHAnsi" w:cstheme="minorHAnsi"/>
          <w:sz w:val="24"/>
          <w:szCs w:val="24"/>
          <w:lang w:val="en-GB"/>
        </w:rPr>
        <w:t>.2</w:t>
      </w:r>
      <w:r w:rsidR="007D2907" w:rsidRPr="00C80091">
        <w:rPr>
          <w:rFonts w:asciiTheme="minorHAnsi" w:hAnsiTheme="minorHAnsi" w:cstheme="minorHAnsi"/>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tbl>
      <w:tblPr>
        <w:tblStyle w:val="TableGrid"/>
        <w:tblW w:w="850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4536"/>
      </w:tblGrid>
      <w:tr w:rsidR="00C80091" w14:paraId="4FA91CB5" w14:textId="77777777" w:rsidTr="00C80091">
        <w:tc>
          <w:tcPr>
            <w:tcW w:w="8500" w:type="dxa"/>
            <w:gridSpan w:val="2"/>
          </w:tcPr>
          <w:p w14:paraId="369D67EF" w14:textId="68C4B7FE" w:rsidR="00C80091" w:rsidRPr="00C80091" w:rsidRDefault="00C80091" w:rsidP="00C80091">
            <w:pPr>
              <w:tabs>
                <w:tab w:val="left" w:pos="709"/>
              </w:tabs>
              <w:spacing w:after="120"/>
              <w:jc w:val="center"/>
              <w:rPr>
                <w:rFonts w:asciiTheme="minorHAnsi" w:hAnsiTheme="minorHAnsi" w:cstheme="minorHAnsi"/>
                <w:b/>
                <w:sz w:val="24"/>
                <w:szCs w:val="24"/>
                <w:lang w:val="en-GB"/>
              </w:rPr>
            </w:pPr>
            <w:r w:rsidRPr="00C80091">
              <w:rPr>
                <w:rFonts w:asciiTheme="minorHAnsi" w:hAnsiTheme="minorHAnsi" w:cstheme="minorHAnsi"/>
                <w:b/>
                <w:sz w:val="24"/>
                <w:szCs w:val="24"/>
                <w:lang w:val="en-GB"/>
              </w:rPr>
              <w:t>SIGNATURES</w:t>
            </w:r>
          </w:p>
        </w:tc>
      </w:tr>
      <w:tr w:rsidR="00C80091" w14:paraId="32C2F3C4" w14:textId="77777777" w:rsidTr="00C80091">
        <w:tc>
          <w:tcPr>
            <w:tcW w:w="3964" w:type="dxa"/>
          </w:tcPr>
          <w:p w14:paraId="3EDB35B8" w14:textId="185CFB9C" w:rsidR="00C80091" w:rsidRPr="00C80091" w:rsidRDefault="00C80091" w:rsidP="00C80091">
            <w:pPr>
              <w:ind w:left="5812" w:hanging="5812"/>
              <w:jc w:val="center"/>
              <w:rPr>
                <w:rFonts w:asciiTheme="minorHAnsi" w:hAnsiTheme="minorHAnsi" w:cstheme="minorHAnsi"/>
                <w:b/>
                <w:sz w:val="24"/>
                <w:szCs w:val="24"/>
                <w:lang w:val="en-GB"/>
              </w:rPr>
            </w:pPr>
            <w:r w:rsidRPr="00C80091">
              <w:rPr>
                <w:rFonts w:asciiTheme="minorHAnsi" w:hAnsiTheme="minorHAnsi" w:cstheme="minorHAnsi"/>
                <w:b/>
                <w:sz w:val="24"/>
                <w:szCs w:val="24"/>
                <w:lang w:val="en-GB"/>
              </w:rPr>
              <w:t>For the Participant</w:t>
            </w:r>
          </w:p>
        </w:tc>
        <w:tc>
          <w:tcPr>
            <w:tcW w:w="4536" w:type="dxa"/>
          </w:tcPr>
          <w:p w14:paraId="7AA8A4B0" w14:textId="7EF16EA9" w:rsidR="00C80091" w:rsidRPr="00C80091" w:rsidRDefault="00C80091" w:rsidP="00C80091">
            <w:pPr>
              <w:tabs>
                <w:tab w:val="left" w:pos="709"/>
              </w:tabs>
              <w:spacing w:after="120"/>
              <w:ind w:left="333"/>
              <w:jc w:val="center"/>
              <w:rPr>
                <w:rFonts w:asciiTheme="minorHAnsi" w:hAnsiTheme="minorHAnsi" w:cstheme="minorHAnsi"/>
                <w:b/>
                <w:sz w:val="24"/>
                <w:szCs w:val="24"/>
                <w:lang w:val="en-GB"/>
              </w:rPr>
            </w:pPr>
            <w:r w:rsidRPr="00C80091">
              <w:rPr>
                <w:rFonts w:asciiTheme="minorHAnsi" w:hAnsiTheme="minorHAnsi" w:cstheme="minorHAnsi"/>
                <w:b/>
                <w:sz w:val="24"/>
                <w:szCs w:val="24"/>
                <w:lang w:val="en-GB"/>
              </w:rPr>
              <w:t>For the organisation</w:t>
            </w:r>
          </w:p>
        </w:tc>
      </w:tr>
      <w:tr w:rsidR="00C80091" w14:paraId="7A013C9D" w14:textId="77777777" w:rsidTr="00C80091">
        <w:tc>
          <w:tcPr>
            <w:tcW w:w="3964" w:type="dxa"/>
          </w:tcPr>
          <w:p w14:paraId="27B1675E" w14:textId="77777777" w:rsidR="00C80091" w:rsidRPr="00C80091" w:rsidRDefault="00C80091" w:rsidP="00C80091">
            <w:pPr>
              <w:ind w:left="5812" w:hanging="5812"/>
              <w:jc w:val="center"/>
              <w:rPr>
                <w:rFonts w:asciiTheme="minorHAnsi" w:hAnsiTheme="minorHAnsi" w:cstheme="minorHAnsi"/>
                <w:sz w:val="24"/>
                <w:szCs w:val="24"/>
                <w:highlight w:val="lightGray"/>
                <w:lang w:val="en-GB"/>
              </w:rPr>
            </w:pPr>
          </w:p>
          <w:p w14:paraId="02055BCB" w14:textId="77777777" w:rsidR="00C80091" w:rsidRPr="00C80091" w:rsidRDefault="00C80091" w:rsidP="00C80091">
            <w:pPr>
              <w:ind w:left="5812" w:hanging="5812"/>
              <w:jc w:val="center"/>
              <w:rPr>
                <w:rFonts w:asciiTheme="minorHAnsi" w:hAnsiTheme="minorHAnsi" w:cstheme="minorHAnsi"/>
                <w:sz w:val="24"/>
                <w:szCs w:val="24"/>
                <w:highlight w:val="lightGray"/>
                <w:lang w:val="en-GB"/>
              </w:rPr>
            </w:pPr>
          </w:p>
          <w:p w14:paraId="28B9FC9A" w14:textId="77777777" w:rsidR="00C80091" w:rsidRPr="00C80091" w:rsidRDefault="00C80091" w:rsidP="00C80091">
            <w:pPr>
              <w:ind w:left="5812" w:hanging="5812"/>
              <w:jc w:val="center"/>
              <w:rPr>
                <w:rFonts w:asciiTheme="minorHAnsi" w:hAnsiTheme="minorHAnsi" w:cstheme="minorHAnsi"/>
                <w:sz w:val="24"/>
                <w:szCs w:val="24"/>
                <w:highlight w:val="lightGray"/>
                <w:lang w:val="en-GB"/>
              </w:rPr>
            </w:pPr>
          </w:p>
          <w:p w14:paraId="7BEF2028" w14:textId="57426217" w:rsidR="00C80091" w:rsidRPr="00E92100" w:rsidRDefault="00C80091" w:rsidP="00C80091">
            <w:pPr>
              <w:ind w:left="5812" w:hanging="5812"/>
              <w:jc w:val="center"/>
              <w:rPr>
                <w:rFonts w:asciiTheme="minorHAnsi" w:hAnsiTheme="minorHAnsi" w:cstheme="minorHAnsi"/>
                <w:b/>
                <w:sz w:val="24"/>
                <w:szCs w:val="24"/>
                <w:lang w:val="en-GB"/>
              </w:rPr>
            </w:pPr>
            <w:r w:rsidRPr="00E92100">
              <w:rPr>
                <w:rFonts w:asciiTheme="minorHAnsi" w:hAnsiTheme="minorHAnsi" w:cstheme="minorHAnsi"/>
                <w:b/>
                <w:color w:val="FF0000"/>
                <w:sz w:val="24"/>
                <w:szCs w:val="24"/>
                <w:highlight w:val="yellow"/>
                <w:lang w:val="en-GB"/>
              </w:rPr>
              <w:t>name / forename</w:t>
            </w:r>
          </w:p>
        </w:tc>
        <w:tc>
          <w:tcPr>
            <w:tcW w:w="4536" w:type="dxa"/>
          </w:tcPr>
          <w:p w14:paraId="58D15496" w14:textId="77777777" w:rsidR="00C80091" w:rsidRPr="00C80091" w:rsidRDefault="00C80091" w:rsidP="00C80091">
            <w:pPr>
              <w:tabs>
                <w:tab w:val="left" w:pos="709"/>
              </w:tabs>
              <w:spacing w:after="120"/>
              <w:ind w:left="333"/>
              <w:jc w:val="center"/>
              <w:rPr>
                <w:rFonts w:asciiTheme="minorHAnsi" w:hAnsiTheme="minorHAnsi" w:cstheme="minorHAnsi"/>
                <w:sz w:val="24"/>
                <w:szCs w:val="24"/>
                <w:highlight w:val="lightGray"/>
                <w:lang w:val="en-GB"/>
              </w:rPr>
            </w:pPr>
          </w:p>
          <w:p w14:paraId="16D0C170" w14:textId="77777777" w:rsidR="00C80091" w:rsidRPr="00C80091" w:rsidRDefault="00C80091" w:rsidP="00C80091">
            <w:pPr>
              <w:tabs>
                <w:tab w:val="left" w:pos="709"/>
              </w:tabs>
              <w:ind w:left="335"/>
              <w:jc w:val="center"/>
              <w:rPr>
                <w:rFonts w:asciiTheme="minorHAnsi" w:hAnsiTheme="minorHAnsi" w:cstheme="minorHAnsi"/>
                <w:sz w:val="24"/>
                <w:szCs w:val="24"/>
                <w:highlight w:val="lightGray"/>
                <w:lang w:val="en-GB"/>
              </w:rPr>
            </w:pPr>
          </w:p>
          <w:p w14:paraId="7BB2A0BC" w14:textId="77777777" w:rsidR="00C80091" w:rsidRPr="00C80091" w:rsidRDefault="00C80091" w:rsidP="00C80091">
            <w:pPr>
              <w:tabs>
                <w:tab w:val="left" w:pos="709"/>
              </w:tabs>
              <w:ind w:left="335"/>
              <w:jc w:val="center"/>
              <w:rPr>
                <w:rFonts w:asciiTheme="minorHAnsi" w:hAnsiTheme="minorHAnsi" w:cstheme="minorHAnsi"/>
                <w:b/>
                <w:sz w:val="24"/>
                <w:szCs w:val="24"/>
                <w:lang w:val="en-GB"/>
              </w:rPr>
            </w:pPr>
            <w:r w:rsidRPr="00C80091">
              <w:rPr>
                <w:rFonts w:asciiTheme="minorHAnsi" w:hAnsiTheme="minorHAnsi" w:cstheme="minorHAnsi"/>
                <w:b/>
                <w:sz w:val="24"/>
                <w:szCs w:val="24"/>
                <w:lang w:val="en-GB"/>
              </w:rPr>
              <w:t>PETROS KALANTONIS</w:t>
            </w:r>
          </w:p>
          <w:p w14:paraId="1FB19080" w14:textId="7EC58CAC" w:rsidR="00C80091" w:rsidRPr="00C80091" w:rsidRDefault="00C80091" w:rsidP="00C80091">
            <w:pPr>
              <w:tabs>
                <w:tab w:val="left" w:pos="709"/>
              </w:tabs>
              <w:ind w:left="335"/>
              <w:jc w:val="center"/>
              <w:rPr>
                <w:rFonts w:asciiTheme="minorHAnsi" w:hAnsiTheme="minorHAnsi" w:cstheme="minorHAnsi"/>
                <w:sz w:val="24"/>
                <w:szCs w:val="24"/>
                <w:lang w:val="en-GB"/>
              </w:rPr>
            </w:pPr>
            <w:r w:rsidRPr="00C80091">
              <w:rPr>
                <w:rFonts w:asciiTheme="minorHAnsi" w:hAnsiTheme="minorHAnsi" w:cstheme="minorHAnsi"/>
                <w:b/>
                <w:sz w:val="24"/>
                <w:szCs w:val="24"/>
                <w:lang w:val="en-GB"/>
              </w:rPr>
              <w:t>PROFESSOR, VICE RECTOR</w:t>
            </w:r>
          </w:p>
        </w:tc>
      </w:tr>
      <w:tr w:rsidR="00C80091" w14:paraId="5C325C16" w14:textId="77777777" w:rsidTr="00C80091">
        <w:tc>
          <w:tcPr>
            <w:tcW w:w="3964" w:type="dxa"/>
          </w:tcPr>
          <w:p w14:paraId="39B77D94" w14:textId="77777777" w:rsidR="00C80091" w:rsidRPr="00C80091" w:rsidRDefault="00C80091" w:rsidP="00C80091">
            <w:pPr>
              <w:ind w:left="5812" w:hanging="5812"/>
              <w:jc w:val="center"/>
              <w:rPr>
                <w:rFonts w:asciiTheme="minorHAnsi" w:hAnsiTheme="minorHAnsi" w:cstheme="minorHAnsi"/>
                <w:sz w:val="24"/>
                <w:szCs w:val="24"/>
                <w:highlight w:val="lightGray"/>
                <w:lang w:val="en-GB"/>
              </w:rPr>
            </w:pPr>
          </w:p>
          <w:p w14:paraId="5FB58928" w14:textId="77777777" w:rsidR="00C80091" w:rsidRPr="00C80091" w:rsidRDefault="00C80091" w:rsidP="00C80091">
            <w:pPr>
              <w:ind w:left="5812" w:hanging="5812"/>
              <w:jc w:val="center"/>
              <w:rPr>
                <w:rFonts w:asciiTheme="minorHAnsi" w:hAnsiTheme="minorHAnsi" w:cstheme="minorHAnsi"/>
                <w:sz w:val="24"/>
                <w:szCs w:val="24"/>
                <w:highlight w:val="lightGray"/>
                <w:lang w:val="en-GB"/>
              </w:rPr>
            </w:pPr>
          </w:p>
          <w:p w14:paraId="21A152B7" w14:textId="77777777" w:rsidR="00C80091" w:rsidRPr="00E92100" w:rsidRDefault="00C80091" w:rsidP="00C80091">
            <w:pPr>
              <w:ind w:left="5812" w:hanging="5812"/>
              <w:jc w:val="center"/>
              <w:rPr>
                <w:rFonts w:asciiTheme="minorHAnsi" w:hAnsiTheme="minorHAnsi" w:cstheme="minorHAnsi"/>
                <w:b/>
                <w:color w:val="FF0000"/>
                <w:sz w:val="24"/>
                <w:szCs w:val="24"/>
                <w:highlight w:val="yellow"/>
                <w:lang w:val="en-GB"/>
              </w:rPr>
            </w:pPr>
          </w:p>
          <w:p w14:paraId="563AB913" w14:textId="691D3C5B" w:rsidR="00C80091" w:rsidRPr="00C80091" w:rsidRDefault="00C80091" w:rsidP="00C80091">
            <w:pPr>
              <w:ind w:left="5812" w:hanging="5812"/>
              <w:jc w:val="center"/>
              <w:rPr>
                <w:rFonts w:asciiTheme="minorHAnsi" w:hAnsiTheme="minorHAnsi" w:cstheme="minorHAnsi"/>
                <w:sz w:val="24"/>
                <w:szCs w:val="24"/>
                <w:highlight w:val="lightGray"/>
                <w:lang w:val="en-GB"/>
              </w:rPr>
            </w:pPr>
            <w:r w:rsidRPr="00E92100">
              <w:rPr>
                <w:rFonts w:asciiTheme="minorHAnsi" w:hAnsiTheme="minorHAnsi" w:cstheme="minorHAnsi"/>
                <w:color w:val="FF0000"/>
                <w:sz w:val="24"/>
                <w:szCs w:val="24"/>
                <w:highlight w:val="yellow"/>
                <w:lang w:val="en-GB"/>
              </w:rPr>
              <w:t>[signature]</w:t>
            </w:r>
          </w:p>
        </w:tc>
        <w:tc>
          <w:tcPr>
            <w:tcW w:w="4536" w:type="dxa"/>
          </w:tcPr>
          <w:p w14:paraId="40B59E26" w14:textId="77777777" w:rsidR="00C80091" w:rsidRPr="00C80091" w:rsidRDefault="00C80091" w:rsidP="00C80091">
            <w:pPr>
              <w:tabs>
                <w:tab w:val="left" w:pos="709"/>
              </w:tabs>
              <w:ind w:left="335"/>
              <w:jc w:val="center"/>
              <w:rPr>
                <w:rFonts w:asciiTheme="minorHAnsi" w:hAnsiTheme="minorHAnsi" w:cstheme="minorHAnsi"/>
                <w:sz w:val="24"/>
                <w:szCs w:val="24"/>
                <w:highlight w:val="lightGray"/>
                <w:lang w:val="en-GB"/>
              </w:rPr>
            </w:pPr>
          </w:p>
          <w:p w14:paraId="50D31C9A" w14:textId="77777777" w:rsidR="00C80091" w:rsidRPr="00C80091" w:rsidRDefault="00C80091" w:rsidP="00C80091">
            <w:pPr>
              <w:tabs>
                <w:tab w:val="left" w:pos="709"/>
              </w:tabs>
              <w:ind w:left="335"/>
              <w:jc w:val="center"/>
              <w:rPr>
                <w:rFonts w:asciiTheme="minorHAnsi" w:hAnsiTheme="minorHAnsi" w:cstheme="minorHAnsi"/>
                <w:sz w:val="24"/>
                <w:szCs w:val="24"/>
                <w:highlight w:val="lightGray"/>
                <w:lang w:val="en-GB"/>
              </w:rPr>
            </w:pPr>
          </w:p>
          <w:p w14:paraId="6DFE39A4" w14:textId="77777777" w:rsidR="00C80091" w:rsidRPr="00C80091" w:rsidRDefault="00C80091" w:rsidP="00C80091">
            <w:pPr>
              <w:tabs>
                <w:tab w:val="left" w:pos="709"/>
              </w:tabs>
              <w:ind w:left="335"/>
              <w:jc w:val="center"/>
              <w:rPr>
                <w:rFonts w:asciiTheme="minorHAnsi" w:hAnsiTheme="minorHAnsi" w:cstheme="minorHAnsi"/>
                <w:sz w:val="24"/>
                <w:szCs w:val="24"/>
                <w:highlight w:val="lightGray"/>
                <w:lang w:val="en-GB"/>
              </w:rPr>
            </w:pPr>
          </w:p>
          <w:p w14:paraId="25DAF694" w14:textId="228F495D" w:rsidR="00C80091" w:rsidRPr="00C80091" w:rsidRDefault="00C80091" w:rsidP="00C80091">
            <w:pPr>
              <w:tabs>
                <w:tab w:val="left" w:pos="709"/>
              </w:tabs>
              <w:ind w:left="335"/>
              <w:jc w:val="center"/>
              <w:rPr>
                <w:rFonts w:asciiTheme="minorHAnsi" w:hAnsiTheme="minorHAnsi" w:cstheme="minorHAnsi"/>
                <w:sz w:val="24"/>
                <w:szCs w:val="24"/>
                <w:highlight w:val="lightGray"/>
                <w:lang w:val="en-GB"/>
              </w:rPr>
            </w:pPr>
            <w:r w:rsidRPr="00C80091">
              <w:rPr>
                <w:rFonts w:asciiTheme="minorHAnsi" w:hAnsiTheme="minorHAnsi" w:cstheme="minorHAnsi"/>
                <w:sz w:val="24"/>
                <w:szCs w:val="24"/>
                <w:highlight w:val="lightGray"/>
                <w:lang w:val="en-GB"/>
              </w:rPr>
              <w:t>[signature]</w:t>
            </w:r>
          </w:p>
        </w:tc>
      </w:tr>
      <w:tr w:rsidR="00C80091" w14:paraId="4AF181AB" w14:textId="77777777" w:rsidTr="00C80091">
        <w:tc>
          <w:tcPr>
            <w:tcW w:w="3964" w:type="dxa"/>
          </w:tcPr>
          <w:p w14:paraId="4A4D691C" w14:textId="21ACD21C" w:rsidR="00C80091" w:rsidRPr="00C80091" w:rsidRDefault="00C80091" w:rsidP="00C80091">
            <w:pPr>
              <w:ind w:left="5812" w:hanging="5812"/>
              <w:jc w:val="center"/>
              <w:rPr>
                <w:rFonts w:asciiTheme="minorHAnsi" w:hAnsiTheme="minorHAnsi" w:cstheme="minorHAnsi"/>
                <w:sz w:val="24"/>
                <w:szCs w:val="24"/>
                <w:highlight w:val="lightGray"/>
                <w:lang w:val="en-GB"/>
              </w:rPr>
            </w:pPr>
            <w:r w:rsidRPr="00E92100">
              <w:rPr>
                <w:rFonts w:asciiTheme="minorHAnsi" w:hAnsiTheme="minorHAnsi" w:cstheme="minorHAnsi"/>
                <w:color w:val="FF0000"/>
                <w:sz w:val="24"/>
                <w:szCs w:val="24"/>
                <w:highlight w:val="yellow"/>
                <w:lang w:val="en-GB"/>
              </w:rPr>
              <w:t>Done at [place], [date]</w:t>
            </w:r>
          </w:p>
        </w:tc>
        <w:tc>
          <w:tcPr>
            <w:tcW w:w="4536" w:type="dxa"/>
          </w:tcPr>
          <w:p w14:paraId="16C627CC" w14:textId="411EC3B9" w:rsidR="00C80091" w:rsidRPr="00C80091" w:rsidRDefault="00C80091" w:rsidP="00C80091">
            <w:pPr>
              <w:tabs>
                <w:tab w:val="left" w:pos="709"/>
              </w:tabs>
              <w:ind w:left="335"/>
              <w:jc w:val="center"/>
              <w:rPr>
                <w:rFonts w:asciiTheme="minorHAnsi" w:hAnsiTheme="minorHAnsi" w:cstheme="minorHAnsi"/>
                <w:sz w:val="24"/>
                <w:szCs w:val="24"/>
                <w:highlight w:val="lightGray"/>
                <w:lang w:val="en-GB"/>
              </w:rPr>
            </w:pPr>
            <w:r w:rsidRPr="00C80091">
              <w:rPr>
                <w:rFonts w:asciiTheme="minorHAnsi" w:hAnsiTheme="minorHAnsi" w:cstheme="minorHAnsi"/>
                <w:sz w:val="24"/>
                <w:szCs w:val="24"/>
                <w:lang w:val="en-GB"/>
              </w:rPr>
              <w:t>Done at EGALEO, [</w:t>
            </w:r>
            <w:r w:rsidRPr="00C80091">
              <w:rPr>
                <w:rFonts w:asciiTheme="minorHAnsi" w:hAnsiTheme="minorHAnsi" w:cstheme="minorHAnsi"/>
                <w:sz w:val="24"/>
                <w:szCs w:val="24"/>
                <w:highlight w:val="lightGray"/>
                <w:lang w:val="en-GB"/>
              </w:rPr>
              <w:t>date</w:t>
            </w:r>
            <w:r w:rsidRPr="00C80091">
              <w:rPr>
                <w:rFonts w:asciiTheme="minorHAnsi" w:hAnsiTheme="minorHAnsi" w:cstheme="minorHAnsi"/>
                <w:sz w:val="24"/>
                <w:szCs w:val="24"/>
                <w:lang w:val="en-GB"/>
              </w:rPr>
              <w:t>]</w:t>
            </w:r>
          </w:p>
        </w:tc>
      </w:tr>
    </w:tbl>
    <w:p w14:paraId="58E55354" w14:textId="77777777" w:rsidR="00C80091" w:rsidRPr="0004025C" w:rsidRDefault="00C80091" w:rsidP="004619F5">
      <w:pPr>
        <w:tabs>
          <w:tab w:val="left" w:pos="709"/>
        </w:tabs>
        <w:spacing w:after="120"/>
        <w:ind w:left="709" w:hanging="709"/>
        <w:jc w:val="both"/>
        <w:rPr>
          <w:sz w:val="24"/>
          <w:szCs w:val="24"/>
          <w:lang w:val="en-GB"/>
        </w:rPr>
      </w:pPr>
    </w:p>
    <w:p w14:paraId="5D22CFA9" w14:textId="3C51983A" w:rsidR="00C80091" w:rsidRDefault="00C80091" w:rsidP="004C4F1B">
      <w:pPr>
        <w:ind w:left="5812" w:hanging="5812"/>
        <w:rPr>
          <w:sz w:val="24"/>
          <w:szCs w:val="24"/>
          <w:lang w:val="en-GB"/>
        </w:rPr>
      </w:pPr>
    </w:p>
    <w:p w14:paraId="2149B14E" w14:textId="77777777" w:rsidR="00C80091" w:rsidRPr="004F2E59" w:rsidRDefault="00C80091" w:rsidP="004C4F1B">
      <w:pPr>
        <w:ind w:left="5812" w:hanging="5812"/>
        <w:rPr>
          <w:sz w:val="24"/>
          <w:szCs w:val="24"/>
          <w:lang w:val="en-GB"/>
        </w:rPr>
      </w:pPr>
    </w:p>
    <w:p w14:paraId="16532226" w14:textId="148770B5" w:rsidR="004C4F1B" w:rsidRPr="004F2E59" w:rsidRDefault="004C4F1B" w:rsidP="004C4F1B">
      <w:pPr>
        <w:tabs>
          <w:tab w:val="left" w:pos="5670"/>
        </w:tabs>
        <w:rPr>
          <w:sz w:val="24"/>
          <w:szCs w:val="24"/>
          <w:lang w:val="en-GB"/>
        </w:rPr>
      </w:pPr>
      <w:r w:rsidRPr="004F2E59">
        <w:rPr>
          <w:sz w:val="24"/>
          <w:szCs w:val="24"/>
          <w:lang w:val="en-GB"/>
        </w:rPr>
        <w:tab/>
      </w:r>
    </w:p>
    <w:p w14:paraId="0E51DBAE" w14:textId="2DCEDA0D" w:rsidR="004C4F1B" w:rsidRPr="00050236" w:rsidRDefault="004C4F1B" w:rsidP="004C4F1B">
      <w:pPr>
        <w:tabs>
          <w:tab w:val="left" w:pos="5670"/>
        </w:tabs>
        <w:rPr>
          <w:sz w:val="24"/>
          <w:szCs w:val="24"/>
          <w:highlight w:val="lightGray"/>
          <w:lang w:val="en-GB"/>
        </w:rPr>
      </w:pPr>
      <w:r w:rsidRPr="004F2E59">
        <w:rPr>
          <w:sz w:val="24"/>
          <w:szCs w:val="24"/>
          <w:lang w:val="en-GB"/>
        </w:rPr>
        <w:tab/>
      </w:r>
    </w:p>
    <w:p w14:paraId="4F32A8F7" w14:textId="5E525DBE" w:rsidR="004C4F1B" w:rsidRPr="004F2E59" w:rsidRDefault="004C4F1B" w:rsidP="004C4F1B">
      <w:pPr>
        <w:tabs>
          <w:tab w:val="left" w:pos="5670"/>
        </w:tabs>
        <w:ind w:left="5812" w:hanging="5812"/>
        <w:rPr>
          <w:sz w:val="24"/>
          <w:szCs w:val="24"/>
          <w:lang w:val="en-GB"/>
        </w:rPr>
      </w:pPr>
      <w:r w:rsidRPr="00050236">
        <w:rPr>
          <w:sz w:val="24"/>
          <w:szCs w:val="24"/>
          <w:lang w:val="en-GB"/>
        </w:rPr>
        <w:tab/>
      </w:r>
    </w:p>
    <w:p w14:paraId="6588F4DA" w14:textId="77777777" w:rsidR="004C4F1B" w:rsidRPr="004F2E59" w:rsidRDefault="004C4F1B" w:rsidP="004C4F1B">
      <w:pPr>
        <w:tabs>
          <w:tab w:val="left" w:pos="5670"/>
        </w:tabs>
        <w:rPr>
          <w:sz w:val="24"/>
          <w:szCs w:val="24"/>
          <w:lang w:val="en-GB"/>
        </w:rPr>
      </w:pPr>
    </w:p>
    <w:p w14:paraId="52264954" w14:textId="385E65C4" w:rsidR="004C4F1B" w:rsidRPr="004F2E59" w:rsidRDefault="004C4F1B" w:rsidP="004C4F1B">
      <w:pPr>
        <w:tabs>
          <w:tab w:val="left" w:pos="5670"/>
        </w:tabs>
        <w:rPr>
          <w:sz w:val="24"/>
          <w:szCs w:val="24"/>
          <w:lang w:val="en-GB"/>
        </w:rPr>
      </w:pPr>
      <w:r w:rsidRPr="004F2E59">
        <w:rPr>
          <w:sz w:val="24"/>
          <w:szCs w:val="24"/>
          <w:lang w:val="en-GB"/>
        </w:rPr>
        <w:tab/>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021E12E3" w14:textId="24975EB1" w:rsidR="00C23467" w:rsidRPr="004C4F1B" w:rsidRDefault="00A0628A" w:rsidP="0038271B">
      <w:pPr>
        <w:tabs>
          <w:tab w:val="left" w:pos="1701"/>
        </w:tabs>
        <w:jc w:val="center"/>
        <w:rPr>
          <w:b/>
          <w:bCs/>
          <w:sz w:val="24"/>
          <w:szCs w:val="24"/>
          <w:highlight w:val="lightGray"/>
          <w:lang w:val="en-GB"/>
        </w:rPr>
      </w:pPr>
      <w:r>
        <w:rPr>
          <w:b/>
          <w:sz w:val="24"/>
          <w:szCs w:val="24"/>
          <w:highlight w:val="lightGray"/>
          <w:lang w:val="en-GB"/>
        </w:rPr>
        <w:t xml:space="preserve"> </w:t>
      </w:r>
      <w:r w:rsidR="00B90BE6" w:rsidRPr="004C4F1B">
        <w:rPr>
          <w:b/>
          <w:sz w:val="24"/>
          <w:szCs w:val="24"/>
          <w:highlight w:val="lightGray"/>
          <w:lang w:val="en-GB"/>
        </w:rPr>
        <w:t xml:space="preserve">Erasmus+ </w:t>
      </w:r>
      <w:r w:rsidR="00B90BE6"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62567919" w:rsidR="00877C09" w:rsidRPr="004C4F1B" w:rsidRDefault="00B90BE6" w:rsidP="0038271B">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0038271B">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08575F92" w14:textId="6A09D9B5" w:rsidR="00137EB2" w:rsidRPr="00103DE8" w:rsidRDefault="00B90BE6" w:rsidP="00103DE8">
      <w:pPr>
        <w:tabs>
          <w:tab w:val="left" w:pos="1701"/>
        </w:tabs>
        <w:jc w:val="center"/>
        <w:rPr>
          <w:b/>
          <w:bCs/>
          <w:szCs w:val="16"/>
          <w:lang w:val="en-US"/>
        </w:rPr>
        <w:sectPr w:rsidR="00137EB2" w:rsidRPr="00103DE8" w:rsidSect="00C80091">
          <w:headerReference w:type="default" r:id="rId15"/>
          <w:footerReference w:type="even" r:id="rId16"/>
          <w:footerReference w:type="default" r:id="rId17"/>
          <w:headerReference w:type="first" r:id="rId18"/>
          <w:footerReference w:type="first" r:id="rId19"/>
          <w:footnotePr>
            <w:pos w:val="beneathText"/>
          </w:footnotePr>
          <w:type w:val="continuous"/>
          <w:pgSz w:w="11907" w:h="16840" w:code="9"/>
          <w:pgMar w:top="1134" w:right="1418" w:bottom="993" w:left="1276" w:header="720" w:footer="720" w:gutter="0"/>
          <w:cols w:space="720"/>
          <w:titlePg/>
        </w:sect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p>
    <w:p w14:paraId="3D29ABE0" w14:textId="77777777" w:rsidR="00F66F07" w:rsidRPr="00103DE8" w:rsidRDefault="00F66F07" w:rsidP="00C80091">
      <w:pPr>
        <w:tabs>
          <w:tab w:val="left" w:pos="1701"/>
        </w:tabs>
        <w:rPr>
          <w:b/>
          <w:lang w:val="en-US"/>
        </w:rPr>
      </w:pPr>
    </w:p>
    <w:sectPr w:rsidR="00F66F07" w:rsidRPr="00103DE8" w:rsidSect="00BB726D">
      <w:headerReference w:type="default" r:id="rId20"/>
      <w:footerReference w:type="default" r:id="rId21"/>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1BDAA" w14:textId="77777777" w:rsidR="009D40D6" w:rsidRDefault="009D40D6">
      <w:r>
        <w:separator/>
      </w:r>
    </w:p>
  </w:endnote>
  <w:endnote w:type="continuationSeparator" w:id="0">
    <w:p w14:paraId="6875653B" w14:textId="77777777" w:rsidR="009D40D6" w:rsidRDefault="009D40D6">
      <w:r>
        <w:continuationSeparator/>
      </w:r>
    </w:p>
  </w:endnote>
  <w:endnote w:type="continuationNotice" w:id="1">
    <w:p w14:paraId="3751CE34" w14:textId="77777777" w:rsidR="009D40D6" w:rsidRDefault="009D4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21DE" w14:textId="3F481DAD"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681AAA">
      <w:rPr>
        <w:rStyle w:val="PageNumber"/>
        <w:noProof/>
        <w:szCs w:val="24"/>
      </w:rPr>
      <w:t>4</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1C1" w14:textId="5943C329"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3D91">
      <w:rPr>
        <w:rStyle w:val="PageNumber"/>
        <w:noProof/>
      </w:rPr>
      <w:t>11</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F0DC9" w14:textId="77777777" w:rsidR="009D40D6" w:rsidRDefault="009D40D6">
      <w:r>
        <w:separator/>
      </w:r>
    </w:p>
  </w:footnote>
  <w:footnote w:type="continuationSeparator" w:id="0">
    <w:p w14:paraId="77057D13" w14:textId="77777777" w:rsidR="009D40D6" w:rsidRDefault="009D40D6">
      <w:r>
        <w:continuationSeparator/>
      </w:r>
    </w:p>
  </w:footnote>
  <w:footnote w:type="continuationNotice" w:id="1">
    <w:p w14:paraId="0AF1D665" w14:textId="77777777" w:rsidR="009D40D6" w:rsidRDefault="009D40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43E6" w14:textId="77777777" w:rsidR="00773BE2" w:rsidRPr="00A94F6C" w:rsidRDefault="00773BE2" w:rsidP="00773BE2">
    <w:pPr>
      <w:pStyle w:val="Header"/>
      <w:rPr>
        <w:rFonts w:ascii="Arial Narrow" w:hAnsi="Arial Narrow" w:cs="Arial"/>
        <w:sz w:val="18"/>
        <w:szCs w:val="18"/>
        <w:u w:val="single"/>
        <w:lang w:val="en-GB"/>
      </w:rPr>
    </w:pPr>
    <w:r w:rsidRPr="00562DC1">
      <w:rPr>
        <w:rFonts w:ascii="Arial Narrow" w:hAnsi="Arial Narrow" w:cs="Arial"/>
        <w:sz w:val="18"/>
        <w:szCs w:val="18"/>
        <w:u w:val="single"/>
        <w:lang w:val="en-GB"/>
      </w:rPr>
      <w:t xml:space="preserve">ANNEX </w:t>
    </w:r>
    <w:proofErr w:type="gramStart"/>
    <w:r w:rsidRPr="00562DC1">
      <w:rPr>
        <w:rFonts w:ascii="Arial Narrow" w:hAnsi="Arial Narrow" w:cs="Arial"/>
        <w:sz w:val="18"/>
        <w:szCs w:val="18"/>
        <w:u w:val="single"/>
        <w:lang w:val="en-GB"/>
      </w:rPr>
      <w:t>6</w:t>
    </w:r>
    <w:r>
      <w:rPr>
        <w:rFonts w:ascii="Arial Narrow" w:hAnsi="Arial Narrow" w:cs="Arial"/>
        <w:sz w:val="18"/>
        <w:szCs w:val="18"/>
        <w:u w:val="single"/>
        <w:lang w:val="en-GB"/>
      </w:rPr>
      <w:t>,  Erasmus</w:t>
    </w:r>
    <w:proofErr w:type="gramEnd"/>
    <w:r>
      <w:rPr>
        <w:rFonts w:ascii="Arial Narrow" w:hAnsi="Arial Narrow" w:cs="Arial"/>
        <w:sz w:val="18"/>
        <w:szCs w:val="18"/>
        <w:u w:val="single"/>
        <w:lang w:val="en-GB"/>
      </w:rPr>
      <w:t>+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9D18" w14:textId="16184648" w:rsidR="00C86544" w:rsidRPr="00BB0723" w:rsidRDefault="00562DC1" w:rsidP="2156E4C0">
    <w:pPr>
      <w:pStyle w:val="Header"/>
      <w:rPr>
        <w:lang w:val="en-GB"/>
      </w:rPr>
    </w:pPr>
    <w:r w:rsidRPr="00562DC1">
      <w:rPr>
        <w:rFonts w:ascii="Arial Narrow" w:hAnsi="Arial Narrow" w:cs="Arial"/>
        <w:sz w:val="18"/>
        <w:szCs w:val="18"/>
        <w:u w:val="single"/>
        <w:lang w:val="en-GB"/>
      </w:rPr>
      <w:t xml:space="preserve">ANNEX </w:t>
    </w:r>
    <w:proofErr w:type="gramStart"/>
    <w:r w:rsidRPr="00562DC1">
      <w:rPr>
        <w:rFonts w:ascii="Arial Narrow" w:hAnsi="Arial Narrow" w:cs="Arial"/>
        <w:sz w:val="18"/>
        <w:szCs w:val="18"/>
        <w:u w:val="single"/>
        <w:lang w:val="en-GB"/>
      </w:rPr>
      <w:t>6</w:t>
    </w:r>
    <w:r>
      <w:rPr>
        <w:rFonts w:ascii="Arial Narrow" w:hAnsi="Arial Narrow" w:cs="Arial"/>
        <w:sz w:val="18"/>
        <w:szCs w:val="18"/>
        <w:u w:val="single"/>
        <w:lang w:val="en-GB"/>
      </w:rPr>
      <w:t xml:space="preserve">,  </w:t>
    </w:r>
    <w:r w:rsidR="00C86544">
      <w:rPr>
        <w:rFonts w:ascii="Arial Narrow" w:hAnsi="Arial Narrow" w:cs="Arial"/>
        <w:sz w:val="18"/>
        <w:szCs w:val="18"/>
        <w:u w:val="single"/>
        <w:lang w:val="en-GB"/>
      </w:rPr>
      <w:t>Erasmus</w:t>
    </w:r>
    <w:proofErr w:type="gramEnd"/>
    <w:r w:rsidR="00C86544">
      <w:rPr>
        <w:rFonts w:ascii="Arial Narrow" w:hAnsi="Arial Narrow" w:cs="Arial"/>
        <w:sz w:val="18"/>
        <w:szCs w:val="18"/>
        <w:u w:val="single"/>
        <w:lang w:val="en-GB"/>
      </w:rPr>
      <w:t>+ participant grant agreement (KA131 and KA171)</w:t>
    </w:r>
    <w:r w:rsidR="00C86544" w:rsidRPr="2156E4C0">
      <w:rPr>
        <w:rFonts w:ascii="Arial Narrow" w:hAnsi="Arial Narrow" w:cs="Arial"/>
        <w:sz w:val="18"/>
        <w:szCs w:val="18"/>
        <w:u w:val="single"/>
        <w:lang w:val="en-GB"/>
      </w:rPr>
      <w:t xml:space="preserve"> –</w:t>
    </w:r>
    <w:r w:rsidR="00C86544">
      <w:rPr>
        <w:rFonts w:ascii="Arial Narrow" w:hAnsi="Arial Narrow" w:cs="Arial"/>
        <w:sz w:val="18"/>
        <w:szCs w:val="18"/>
        <w:u w:val="single"/>
        <w:lang w:val="en-GB"/>
      </w:rPr>
      <w:t xml:space="preserve"> </w:t>
    </w:r>
    <w:r w:rsidR="00C86544" w:rsidRPr="2156E4C0">
      <w:rPr>
        <w:rFonts w:ascii="Arial Narrow" w:hAnsi="Arial Narrow" w:cs="Arial"/>
        <w:sz w:val="18"/>
        <w:szCs w:val="18"/>
        <w:u w:val="single"/>
        <w:lang w:val="en-GB"/>
      </w:rPr>
      <w:t>202</w:t>
    </w:r>
    <w:r w:rsidR="00C86544">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867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16F9E"/>
    <w:rsid w:val="00021480"/>
    <w:rsid w:val="00023F60"/>
    <w:rsid w:val="000247F6"/>
    <w:rsid w:val="00026A5D"/>
    <w:rsid w:val="000304C0"/>
    <w:rsid w:val="00031543"/>
    <w:rsid w:val="000318CE"/>
    <w:rsid w:val="000323E6"/>
    <w:rsid w:val="00032894"/>
    <w:rsid w:val="0003388F"/>
    <w:rsid w:val="0003418B"/>
    <w:rsid w:val="00034F7C"/>
    <w:rsid w:val="00035399"/>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56ED"/>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3DE8"/>
    <w:rsid w:val="0010450B"/>
    <w:rsid w:val="00105F02"/>
    <w:rsid w:val="00107319"/>
    <w:rsid w:val="00107612"/>
    <w:rsid w:val="00107AA7"/>
    <w:rsid w:val="001102E9"/>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1469"/>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916"/>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1881"/>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176C6"/>
    <w:rsid w:val="003207E7"/>
    <w:rsid w:val="00321488"/>
    <w:rsid w:val="00322E1A"/>
    <w:rsid w:val="00326C2B"/>
    <w:rsid w:val="00327163"/>
    <w:rsid w:val="00327246"/>
    <w:rsid w:val="00327ACC"/>
    <w:rsid w:val="00327F13"/>
    <w:rsid w:val="00330907"/>
    <w:rsid w:val="003339D9"/>
    <w:rsid w:val="00341429"/>
    <w:rsid w:val="003415BB"/>
    <w:rsid w:val="0034177D"/>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271B"/>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1260"/>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3DD4"/>
    <w:rsid w:val="0040493A"/>
    <w:rsid w:val="00405B0F"/>
    <w:rsid w:val="00407C18"/>
    <w:rsid w:val="00407F54"/>
    <w:rsid w:val="00410D9B"/>
    <w:rsid w:val="00412CD1"/>
    <w:rsid w:val="004163A6"/>
    <w:rsid w:val="00416966"/>
    <w:rsid w:val="00421299"/>
    <w:rsid w:val="0042197C"/>
    <w:rsid w:val="0042577D"/>
    <w:rsid w:val="00425F38"/>
    <w:rsid w:val="00431C47"/>
    <w:rsid w:val="00431D16"/>
    <w:rsid w:val="004331BE"/>
    <w:rsid w:val="00434262"/>
    <w:rsid w:val="00434A57"/>
    <w:rsid w:val="00436EFB"/>
    <w:rsid w:val="00437077"/>
    <w:rsid w:val="00440189"/>
    <w:rsid w:val="00440706"/>
    <w:rsid w:val="004414B6"/>
    <w:rsid w:val="004414C6"/>
    <w:rsid w:val="00442079"/>
    <w:rsid w:val="0044285E"/>
    <w:rsid w:val="00443AC3"/>
    <w:rsid w:val="00444345"/>
    <w:rsid w:val="00447E29"/>
    <w:rsid w:val="0045023F"/>
    <w:rsid w:val="00450DFD"/>
    <w:rsid w:val="00453B90"/>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2A3E"/>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02B8"/>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275DB"/>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2DC1"/>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02D3"/>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5FD9"/>
    <w:rsid w:val="00626B34"/>
    <w:rsid w:val="00626B93"/>
    <w:rsid w:val="00630EC2"/>
    <w:rsid w:val="00634031"/>
    <w:rsid w:val="006366EA"/>
    <w:rsid w:val="006410BB"/>
    <w:rsid w:val="00642BAF"/>
    <w:rsid w:val="006444EB"/>
    <w:rsid w:val="0064462C"/>
    <w:rsid w:val="00644EEB"/>
    <w:rsid w:val="00645A28"/>
    <w:rsid w:val="00645F3B"/>
    <w:rsid w:val="00646542"/>
    <w:rsid w:val="00646D58"/>
    <w:rsid w:val="00646E04"/>
    <w:rsid w:val="006503D6"/>
    <w:rsid w:val="00650FE2"/>
    <w:rsid w:val="00654BF9"/>
    <w:rsid w:val="00656719"/>
    <w:rsid w:val="006570FD"/>
    <w:rsid w:val="006602AE"/>
    <w:rsid w:val="006620C8"/>
    <w:rsid w:val="00662C71"/>
    <w:rsid w:val="00665DEC"/>
    <w:rsid w:val="0066654B"/>
    <w:rsid w:val="00667CAF"/>
    <w:rsid w:val="00670BDD"/>
    <w:rsid w:val="00671045"/>
    <w:rsid w:val="006720F0"/>
    <w:rsid w:val="00681AAA"/>
    <w:rsid w:val="00682B6E"/>
    <w:rsid w:val="00683DC3"/>
    <w:rsid w:val="00683F79"/>
    <w:rsid w:val="00684FD6"/>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5B1D"/>
    <w:rsid w:val="006F620F"/>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25261"/>
    <w:rsid w:val="007275CA"/>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3BE2"/>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E7204"/>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3A8"/>
    <w:rsid w:val="008605BE"/>
    <w:rsid w:val="00863461"/>
    <w:rsid w:val="008739EC"/>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A4A"/>
    <w:rsid w:val="008A5C91"/>
    <w:rsid w:val="008A669F"/>
    <w:rsid w:val="008B19B0"/>
    <w:rsid w:val="008B3F89"/>
    <w:rsid w:val="008B4A57"/>
    <w:rsid w:val="008B58F7"/>
    <w:rsid w:val="008B5AE9"/>
    <w:rsid w:val="008B6680"/>
    <w:rsid w:val="008C165E"/>
    <w:rsid w:val="008C2901"/>
    <w:rsid w:val="008C5EC5"/>
    <w:rsid w:val="008C5F00"/>
    <w:rsid w:val="008C5F2A"/>
    <w:rsid w:val="008D0560"/>
    <w:rsid w:val="008D1232"/>
    <w:rsid w:val="008D12BC"/>
    <w:rsid w:val="008D5599"/>
    <w:rsid w:val="008D578B"/>
    <w:rsid w:val="008D59C3"/>
    <w:rsid w:val="008D5E68"/>
    <w:rsid w:val="008D7FE8"/>
    <w:rsid w:val="008E1F5F"/>
    <w:rsid w:val="008E3612"/>
    <w:rsid w:val="008E3FBF"/>
    <w:rsid w:val="008E4A6B"/>
    <w:rsid w:val="008E4D5A"/>
    <w:rsid w:val="008E7EE8"/>
    <w:rsid w:val="008F0EF5"/>
    <w:rsid w:val="008F1241"/>
    <w:rsid w:val="008F387D"/>
    <w:rsid w:val="008F79F6"/>
    <w:rsid w:val="009005A1"/>
    <w:rsid w:val="0090164F"/>
    <w:rsid w:val="009036DE"/>
    <w:rsid w:val="00903D91"/>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2580"/>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0027"/>
    <w:rsid w:val="0097125D"/>
    <w:rsid w:val="009723D4"/>
    <w:rsid w:val="00973336"/>
    <w:rsid w:val="0097486B"/>
    <w:rsid w:val="00981D97"/>
    <w:rsid w:val="009823AB"/>
    <w:rsid w:val="009829E0"/>
    <w:rsid w:val="00984DD3"/>
    <w:rsid w:val="00986E2C"/>
    <w:rsid w:val="009870ED"/>
    <w:rsid w:val="00987202"/>
    <w:rsid w:val="00987311"/>
    <w:rsid w:val="0098751C"/>
    <w:rsid w:val="00990076"/>
    <w:rsid w:val="00990BFE"/>
    <w:rsid w:val="009949FB"/>
    <w:rsid w:val="009978E1"/>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40D6"/>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0628A"/>
    <w:rsid w:val="00A10D3D"/>
    <w:rsid w:val="00A11032"/>
    <w:rsid w:val="00A116D3"/>
    <w:rsid w:val="00A117CE"/>
    <w:rsid w:val="00A12DB6"/>
    <w:rsid w:val="00A17B72"/>
    <w:rsid w:val="00A2020B"/>
    <w:rsid w:val="00A20CA1"/>
    <w:rsid w:val="00A21361"/>
    <w:rsid w:val="00A24DFF"/>
    <w:rsid w:val="00A25CDA"/>
    <w:rsid w:val="00A318B3"/>
    <w:rsid w:val="00A31F3A"/>
    <w:rsid w:val="00A32066"/>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55DA2"/>
    <w:rsid w:val="00A60145"/>
    <w:rsid w:val="00A60C49"/>
    <w:rsid w:val="00A616C1"/>
    <w:rsid w:val="00A63CDC"/>
    <w:rsid w:val="00A6421B"/>
    <w:rsid w:val="00A6421D"/>
    <w:rsid w:val="00A6491E"/>
    <w:rsid w:val="00A64EB5"/>
    <w:rsid w:val="00A65140"/>
    <w:rsid w:val="00A724E8"/>
    <w:rsid w:val="00A725B1"/>
    <w:rsid w:val="00A7299D"/>
    <w:rsid w:val="00A74743"/>
    <w:rsid w:val="00A7612A"/>
    <w:rsid w:val="00A80046"/>
    <w:rsid w:val="00A81958"/>
    <w:rsid w:val="00A81FEC"/>
    <w:rsid w:val="00A83B48"/>
    <w:rsid w:val="00A83E17"/>
    <w:rsid w:val="00A853AF"/>
    <w:rsid w:val="00A854A2"/>
    <w:rsid w:val="00A87456"/>
    <w:rsid w:val="00A90767"/>
    <w:rsid w:val="00A9156D"/>
    <w:rsid w:val="00A91F48"/>
    <w:rsid w:val="00A936F1"/>
    <w:rsid w:val="00A94F6C"/>
    <w:rsid w:val="00A97621"/>
    <w:rsid w:val="00A97DD7"/>
    <w:rsid w:val="00AA009A"/>
    <w:rsid w:val="00AA4797"/>
    <w:rsid w:val="00AA657D"/>
    <w:rsid w:val="00AB0E85"/>
    <w:rsid w:val="00AB224C"/>
    <w:rsid w:val="00AB281F"/>
    <w:rsid w:val="00AB3943"/>
    <w:rsid w:val="00AC028C"/>
    <w:rsid w:val="00AC3364"/>
    <w:rsid w:val="00AC52E8"/>
    <w:rsid w:val="00AC61DD"/>
    <w:rsid w:val="00AD0EB1"/>
    <w:rsid w:val="00AD4010"/>
    <w:rsid w:val="00AD7B62"/>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1CC5"/>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55F0"/>
    <w:rsid w:val="00B861D4"/>
    <w:rsid w:val="00B9007F"/>
    <w:rsid w:val="00B90730"/>
    <w:rsid w:val="00B90BE6"/>
    <w:rsid w:val="00B913E0"/>
    <w:rsid w:val="00B922BB"/>
    <w:rsid w:val="00B926C6"/>
    <w:rsid w:val="00B93D32"/>
    <w:rsid w:val="00B94564"/>
    <w:rsid w:val="00B949CC"/>
    <w:rsid w:val="00B955C7"/>
    <w:rsid w:val="00B95D50"/>
    <w:rsid w:val="00B9613E"/>
    <w:rsid w:val="00B96BC3"/>
    <w:rsid w:val="00B97EEA"/>
    <w:rsid w:val="00BA30B5"/>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495B"/>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06EA"/>
    <w:rsid w:val="00C7113B"/>
    <w:rsid w:val="00C7207A"/>
    <w:rsid w:val="00C7515E"/>
    <w:rsid w:val="00C80091"/>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802"/>
    <w:rsid w:val="00D04A56"/>
    <w:rsid w:val="00D04BF0"/>
    <w:rsid w:val="00D10AD6"/>
    <w:rsid w:val="00D1133B"/>
    <w:rsid w:val="00D11706"/>
    <w:rsid w:val="00D13EC9"/>
    <w:rsid w:val="00D15727"/>
    <w:rsid w:val="00D20299"/>
    <w:rsid w:val="00D22A96"/>
    <w:rsid w:val="00D2302C"/>
    <w:rsid w:val="00D301A4"/>
    <w:rsid w:val="00D30767"/>
    <w:rsid w:val="00D3109D"/>
    <w:rsid w:val="00D350BA"/>
    <w:rsid w:val="00D3647C"/>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0EF5"/>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DF7F3A"/>
    <w:rsid w:val="00E00C7D"/>
    <w:rsid w:val="00E027D5"/>
    <w:rsid w:val="00E07160"/>
    <w:rsid w:val="00E10456"/>
    <w:rsid w:val="00E130F4"/>
    <w:rsid w:val="00E13693"/>
    <w:rsid w:val="00E14A8C"/>
    <w:rsid w:val="00E16CF4"/>
    <w:rsid w:val="00E21E63"/>
    <w:rsid w:val="00E21FD9"/>
    <w:rsid w:val="00E23DC1"/>
    <w:rsid w:val="00E259D5"/>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100"/>
    <w:rsid w:val="00E922A6"/>
    <w:rsid w:val="00E92E00"/>
    <w:rsid w:val="00E93B25"/>
    <w:rsid w:val="00E949E1"/>
    <w:rsid w:val="00E9568A"/>
    <w:rsid w:val="00E9700C"/>
    <w:rsid w:val="00EA084A"/>
    <w:rsid w:val="00EA0DF4"/>
    <w:rsid w:val="00EA3073"/>
    <w:rsid w:val="00EA4118"/>
    <w:rsid w:val="00EA4523"/>
    <w:rsid w:val="00EA5331"/>
    <w:rsid w:val="00EA5E6F"/>
    <w:rsid w:val="00EB061D"/>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5CD6"/>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10D2"/>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0FF7245"/>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091"/>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uiPriority w:val="22"/>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table" w:styleId="TableGrid">
    <w:name w:val="Table Grid"/>
    <w:basedOn w:val="TableNormal"/>
    <w:rsid w:val="00AB2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Normal"/>
    <w:qFormat/>
    <w:rsid w:val="00FF7245"/>
    <w:pPr>
      <w:suppressAutoHyphens/>
    </w:pPr>
    <w:rPr>
      <w:snapToGrid/>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8586185">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rector-research@uniwa.g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cid:image001.png@01DA631C.37A587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erasmus-esc/index/privacy-statemen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08436D"/>
    <w:rsid w:val="0008436D"/>
    <w:rsid w:val="00170699"/>
    <w:rsid w:val="004B2333"/>
    <w:rsid w:val="005152EE"/>
    <w:rsid w:val="00697C2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0D685-44B0-45CF-96BC-5A8B3943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11</Pages>
  <Words>2682</Words>
  <Characters>16016</Characters>
  <Application>Microsoft Office Word</Application>
  <DocSecurity>0</DocSecurity>
  <Lines>133</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C.E.</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Hewlett-Packard Company</cp:lastModifiedBy>
  <cp:revision>42</cp:revision>
  <cp:lastPrinted>2015-03-04T15:51:00Z</cp:lastPrinted>
  <dcterms:created xsi:type="dcterms:W3CDTF">2024-02-14T20:35:00Z</dcterms:created>
  <dcterms:modified xsi:type="dcterms:W3CDTF">2024-06-18T09:22:00Z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